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C73FB" w:rsidRPr="00B91257" w14:paraId="4BC0EA5F" w14:textId="77777777" w:rsidTr="008B3D74">
        <w:tc>
          <w:tcPr>
            <w:tcW w:w="3119" w:type="dxa"/>
          </w:tcPr>
          <w:p w14:paraId="4885B71B" w14:textId="77777777" w:rsidR="000C73FB" w:rsidRPr="00B91257" w:rsidRDefault="000C73FB" w:rsidP="000C73FB">
            <w:pPr>
              <w:pStyle w:val="FirstParagraph"/>
              <w:spacing w:before="120" w:after="0"/>
              <w:jc w:val="center"/>
              <w:rPr>
                <w:rFonts w:ascii="Times New Roman" w:hAnsi="Times New Roman" w:cs="Times New Roman"/>
                <w:b/>
                <w:bCs/>
                <w:sz w:val="28"/>
                <w:szCs w:val="28"/>
              </w:rPr>
            </w:pPr>
            <w:r w:rsidRPr="00B91257">
              <w:rPr>
                <w:rFonts w:ascii="Times New Roman" w:hAnsi="Times New Roman" w:cs="Times New Roman"/>
                <w:b/>
                <w:bCs/>
                <w:sz w:val="28"/>
                <w:szCs w:val="28"/>
              </w:rPr>
              <w:t>ỦY BAN NHÂN DÂN</w:t>
            </w:r>
            <w:r w:rsidRPr="00B91257">
              <w:rPr>
                <w:rFonts w:ascii="Times New Roman" w:hAnsi="Times New Roman" w:cs="Times New Roman"/>
                <w:sz w:val="28"/>
                <w:szCs w:val="28"/>
              </w:rPr>
              <w:br/>
            </w:r>
            <w:r w:rsidRPr="00B91257">
              <w:rPr>
                <w:rFonts w:ascii="Times New Roman" w:hAnsi="Times New Roman" w:cs="Times New Roman"/>
                <w:b/>
                <w:bCs/>
                <w:sz w:val="28"/>
                <w:szCs w:val="28"/>
              </w:rPr>
              <w:t>TỈNH LÂM ĐỒNG</w:t>
            </w:r>
          </w:p>
          <w:p w14:paraId="43C08D28" w14:textId="33F86579" w:rsidR="000C73FB" w:rsidRPr="00B91257" w:rsidRDefault="004F22C3" w:rsidP="000C73FB">
            <w:pPr>
              <w:pStyle w:val="FirstParagraph"/>
              <w:spacing w:before="240" w:after="0"/>
              <w:jc w:val="center"/>
              <w:rPr>
                <w:rFonts w:ascii="Times New Roman" w:hAnsi="Times New Roman" w:cs="Times New Roman"/>
                <w:sz w:val="28"/>
                <w:szCs w:val="28"/>
              </w:rPr>
            </w:pPr>
            <w:r w:rsidRPr="00B91257">
              <w:rPr>
                <w:rFonts w:ascii="Times New Roman" w:hAnsi="Times New Roman" w:cs="Times New Roman"/>
                <w:noProof/>
                <w:sz w:val="28"/>
                <w:szCs w:val="28"/>
                <w:lang w:eastAsia="en-US"/>
              </w:rPr>
              <mc:AlternateContent>
                <mc:Choice Requires="wps">
                  <w:drawing>
                    <wp:anchor distT="0" distB="0" distL="114300" distR="114300" simplePos="0" relativeHeight="251658240" behindDoc="0" locked="0" layoutInCell="1" allowOverlap="1" wp14:anchorId="17D76793" wp14:editId="02283517">
                      <wp:simplePos x="0" y="0"/>
                      <wp:positionH relativeFrom="column">
                        <wp:posOffset>514350</wp:posOffset>
                      </wp:positionH>
                      <wp:positionV relativeFrom="paragraph">
                        <wp:posOffset>76835</wp:posOffset>
                      </wp:positionV>
                      <wp:extent cx="1019175" cy="0"/>
                      <wp:effectExtent l="13335" t="5080" r="5715"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187E13" id="_x0000_t32" coordsize="21600,21600" o:spt="32" o:oned="t" path="m,l21600,21600e" filled="f">
                      <v:path arrowok="t" fillok="f" o:connecttype="none"/>
                      <o:lock v:ext="edit" shapetype="t"/>
                    </v:shapetype>
                    <v:shape id="AutoShape 2" o:spid="_x0000_s1026" type="#_x0000_t32" style="position:absolute;margin-left:40.5pt;margin-top:6.05pt;width:80.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"/>
                  </w:pict>
                </mc:Fallback>
              </mc:AlternateContent>
            </w:r>
            <w:r w:rsidR="000C73FB" w:rsidRPr="00B91257">
              <w:rPr>
                <w:rFonts w:ascii="Times New Roman" w:hAnsi="Times New Roman" w:cs="Times New Roman"/>
                <w:sz w:val="28"/>
                <w:szCs w:val="28"/>
              </w:rPr>
              <w:t>Số:</w:t>
            </w:r>
            <w:r w:rsidR="00CC7FED" w:rsidRPr="00B91257">
              <w:rPr>
                <w:rFonts w:ascii="Times New Roman" w:hAnsi="Times New Roman" w:cs="Times New Roman"/>
                <w:sz w:val="28"/>
                <w:szCs w:val="28"/>
              </w:rPr>
              <w:t xml:space="preserve">        </w:t>
            </w:r>
            <w:r w:rsidR="000C73FB" w:rsidRPr="00B91257">
              <w:rPr>
                <w:rFonts w:ascii="Times New Roman" w:hAnsi="Times New Roman" w:cs="Times New Roman"/>
                <w:sz w:val="28"/>
                <w:szCs w:val="28"/>
              </w:rPr>
              <w:t xml:space="preserve"> /TTr-UBND</w:t>
            </w:r>
          </w:p>
        </w:tc>
        <w:tc>
          <w:tcPr>
            <w:tcW w:w="6237" w:type="dxa"/>
          </w:tcPr>
          <w:p w14:paraId="38AD5E79" w14:textId="77777777" w:rsidR="000C73FB" w:rsidRPr="00B91257" w:rsidRDefault="000C73FB" w:rsidP="000C73FB">
            <w:pPr>
              <w:pStyle w:val="BodyText"/>
              <w:spacing w:before="120" w:after="0"/>
              <w:jc w:val="center"/>
              <w:rPr>
                <w:rFonts w:ascii="Times New Roman" w:hAnsi="Times New Roman" w:cs="Times New Roman"/>
                <w:sz w:val="28"/>
                <w:szCs w:val="28"/>
              </w:rPr>
            </w:pPr>
            <w:r w:rsidRPr="00B91257">
              <w:rPr>
                <w:rFonts w:ascii="Times New Roman" w:hAnsi="Times New Roman" w:cs="Times New Roman"/>
                <w:b/>
                <w:bCs/>
                <w:sz w:val="28"/>
                <w:szCs w:val="28"/>
              </w:rPr>
              <w:t>CỘNG HÒA XÃ HỘI CHỦ NGHĨA VIỆT NAM</w:t>
            </w:r>
            <w:r w:rsidRPr="00B91257">
              <w:rPr>
                <w:rFonts w:ascii="Times New Roman" w:hAnsi="Times New Roman" w:cs="Times New Roman"/>
                <w:sz w:val="28"/>
                <w:szCs w:val="28"/>
              </w:rPr>
              <w:br/>
            </w:r>
            <w:r w:rsidRPr="00B91257">
              <w:rPr>
                <w:rFonts w:ascii="Times New Roman" w:hAnsi="Times New Roman" w:cs="Times New Roman"/>
                <w:b/>
                <w:bCs/>
                <w:sz w:val="28"/>
                <w:szCs w:val="28"/>
              </w:rPr>
              <w:t>Độc lập - Tự do - Hạnh phúc</w:t>
            </w:r>
          </w:p>
          <w:p w14:paraId="4CF41B1C" w14:textId="1129819A" w:rsidR="000C73FB" w:rsidRPr="00B91257" w:rsidRDefault="004F22C3" w:rsidP="000C73FB">
            <w:pPr>
              <w:pStyle w:val="BodyText"/>
              <w:spacing w:before="240" w:after="0"/>
              <w:jc w:val="center"/>
              <w:rPr>
                <w:rFonts w:ascii="Times New Roman" w:hAnsi="Times New Roman" w:cs="Times New Roman"/>
                <w:i/>
                <w:iCs/>
                <w:sz w:val="28"/>
                <w:szCs w:val="28"/>
              </w:rPr>
            </w:pPr>
            <w:r w:rsidRPr="00B91257">
              <w:rPr>
                <w:rFonts w:ascii="Times New Roman" w:hAnsi="Times New Roman" w:cs="Times New Roman"/>
                <w:i/>
                <w:iCs/>
                <w:noProof/>
                <w:sz w:val="28"/>
                <w:szCs w:val="28"/>
                <w:lang w:eastAsia="en-US"/>
              </w:rPr>
              <mc:AlternateContent>
                <mc:Choice Requires="wps">
                  <w:drawing>
                    <wp:anchor distT="0" distB="0" distL="114300" distR="114300" simplePos="0" relativeHeight="251659264" behindDoc="0" locked="0" layoutInCell="1" allowOverlap="1" wp14:anchorId="5E5C17A4" wp14:editId="2C9BE8D8">
                      <wp:simplePos x="0" y="0"/>
                      <wp:positionH relativeFrom="column">
                        <wp:posOffset>828675</wp:posOffset>
                      </wp:positionH>
                      <wp:positionV relativeFrom="paragraph">
                        <wp:posOffset>48260</wp:posOffset>
                      </wp:positionV>
                      <wp:extent cx="2057400" cy="0"/>
                      <wp:effectExtent l="13335" t="5080" r="5715"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F485F" id="AutoShape 3" o:spid="_x0000_s1026" type="#_x0000_t32" style="position:absolute;margin-left:65.25pt;margin-top:3.8pt;width:1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"/>
                  </w:pict>
                </mc:Fallback>
              </mc:AlternateContent>
            </w:r>
            <w:r w:rsidR="000C73FB" w:rsidRPr="00B91257">
              <w:rPr>
                <w:rFonts w:ascii="Times New Roman" w:hAnsi="Times New Roman" w:cs="Times New Roman"/>
                <w:i/>
                <w:iCs/>
                <w:sz w:val="28"/>
                <w:szCs w:val="28"/>
              </w:rPr>
              <w:t xml:space="preserve">             Lâm Đồng, ngày    </w:t>
            </w:r>
            <w:r w:rsidR="00015684" w:rsidRPr="00B91257">
              <w:rPr>
                <w:rFonts w:ascii="Times New Roman" w:hAnsi="Times New Roman" w:cs="Times New Roman"/>
                <w:i/>
                <w:iCs/>
                <w:sz w:val="28"/>
                <w:szCs w:val="28"/>
              </w:rPr>
              <w:t xml:space="preserve">   </w:t>
            </w:r>
            <w:r w:rsidR="000C73FB" w:rsidRPr="00B91257">
              <w:rPr>
                <w:rFonts w:ascii="Times New Roman" w:hAnsi="Times New Roman" w:cs="Times New Roman"/>
                <w:i/>
                <w:iCs/>
                <w:sz w:val="28"/>
                <w:szCs w:val="28"/>
              </w:rPr>
              <w:t xml:space="preserve"> tháng    năm 2026</w:t>
            </w:r>
          </w:p>
        </w:tc>
      </w:tr>
    </w:tbl>
    <w:p w14:paraId="4A3608EA" w14:textId="740FE4B6" w:rsidR="000C73FB" w:rsidRPr="00B91257" w:rsidRDefault="004829C4" w:rsidP="000C73FB">
      <w:pPr>
        <w:pStyle w:val="FirstParagraph"/>
        <w:spacing w:before="120" w:after="0"/>
        <w:rPr>
          <w:rFonts w:ascii="Times New Roman" w:hAnsi="Times New Roman" w:cs="Times New Roman"/>
          <w:b/>
          <w:bCs/>
          <w:sz w:val="28"/>
          <w:szCs w:val="28"/>
        </w:rPr>
      </w:pPr>
      <w:r w:rsidRPr="00B91257">
        <w:rPr>
          <w:noProof/>
          <w:lang w:eastAsia="en-US"/>
        </w:rPr>
        <mc:AlternateContent>
          <mc:Choice Requires="wps">
            <w:drawing>
              <wp:anchor distT="0" distB="0" distL="114300" distR="114300" simplePos="0" relativeHeight="251663360" behindDoc="0" locked="0" layoutInCell="1" allowOverlap="1" wp14:anchorId="05792935" wp14:editId="2BDF9119">
                <wp:simplePos x="0" y="0"/>
                <wp:positionH relativeFrom="column">
                  <wp:posOffset>205740</wp:posOffset>
                </wp:positionH>
                <wp:positionV relativeFrom="paragraph">
                  <wp:posOffset>191135</wp:posOffset>
                </wp:positionV>
                <wp:extent cx="1123950" cy="2476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0205F3" w14:textId="77777777" w:rsidR="004829C4" w:rsidRPr="005B5A91" w:rsidRDefault="004829C4" w:rsidP="004829C4">
                            <w:pPr>
                              <w:spacing w:after="0"/>
                              <w:jc w:val="center"/>
                              <w:rPr>
                                <w:rFonts w:ascii="Times New Roman" w:hAnsi="Times New Roman" w:cs="Times New Roman"/>
                                <w:b/>
                              </w:rPr>
                            </w:pPr>
                            <w:r w:rsidRPr="005B5A91">
                              <w:rPr>
                                <w:rFonts w:ascii="Times New Roman" w:hAnsi="Times New Roman" w:cs="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792935" id="Rectangle 4" o:spid="_x0000_s1026" style="position:absolute;margin-left:16.2pt;margin-top:15.05pt;width:88.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" fillcolor="white [3201]" strokecolor="#4ea72e [3209]" strokeweight="1pt">
                <v:path arrowok="t"/>
                <v:textbox>
                  <w:txbxContent>
                    <w:p w14:paraId="3A0205F3" w14:textId="77777777" w:rsidR="004829C4" w:rsidRPr="005B5A91" w:rsidRDefault="004829C4" w:rsidP="004829C4">
                      <w:pPr>
                        <w:spacing w:after="0"/>
                        <w:jc w:val="center"/>
                        <w:rPr>
                          <w:rFonts w:ascii="Times New Roman" w:hAnsi="Times New Roman" w:cs="Times New Roman"/>
                          <w:b/>
                        </w:rPr>
                      </w:pPr>
                      <w:r w:rsidRPr="005B5A91">
                        <w:rPr>
                          <w:rFonts w:ascii="Times New Roman" w:hAnsi="Times New Roman" w:cs="Times New Roman"/>
                          <w:b/>
                        </w:rPr>
                        <w:t>DỰ THẢO</w:t>
                      </w:r>
                    </w:p>
                  </w:txbxContent>
                </v:textbox>
              </v:rect>
            </w:pict>
          </mc:Fallback>
        </mc:AlternateContent>
      </w:r>
    </w:p>
    <w:p w14:paraId="1A9DFB59" w14:textId="77777777" w:rsidR="006266D9" w:rsidRPr="00B91257" w:rsidRDefault="004C3E74" w:rsidP="000C73FB">
      <w:pPr>
        <w:pStyle w:val="Heading1"/>
        <w:spacing w:before="120" w:after="0"/>
        <w:jc w:val="center"/>
        <w:rPr>
          <w:rFonts w:ascii="Times New Roman" w:hAnsi="Times New Roman" w:cs="Times New Roman"/>
          <w:b/>
          <w:bCs/>
          <w:color w:val="auto"/>
          <w:sz w:val="28"/>
          <w:szCs w:val="28"/>
        </w:rPr>
      </w:pPr>
      <w:bookmarkStart w:id="0" w:name="tờ-trình"/>
      <w:r w:rsidRPr="00B91257">
        <w:rPr>
          <w:rFonts w:ascii="Times New Roman" w:hAnsi="Times New Roman" w:cs="Times New Roman"/>
          <w:b/>
          <w:bCs/>
          <w:color w:val="auto"/>
          <w:sz w:val="28"/>
          <w:szCs w:val="28"/>
        </w:rPr>
        <w:t>TỜ TRÌNH</w:t>
      </w:r>
    </w:p>
    <w:p w14:paraId="39C035E3" w14:textId="739BC346" w:rsidR="006266D9" w:rsidRPr="00B91257" w:rsidRDefault="00104073" w:rsidP="006C7A8D">
      <w:pPr>
        <w:pStyle w:val="FirstParagraph"/>
        <w:spacing w:before="120" w:after="0"/>
        <w:jc w:val="center"/>
        <w:rPr>
          <w:rFonts w:ascii="Times New Roman" w:hAnsi="Times New Roman" w:cs="Times New Roman"/>
          <w:sz w:val="28"/>
          <w:szCs w:val="28"/>
        </w:rPr>
      </w:pPr>
      <w:r w:rsidRPr="00B91257">
        <w:rPr>
          <w:rFonts w:ascii="Times New Roman" w:hAnsi="Times New Roman" w:cs="Times New Roman"/>
          <w:b/>
          <w:bCs/>
          <w:sz w:val="28"/>
          <w:szCs w:val="28"/>
        </w:rPr>
        <w:t xml:space="preserve">Về việc ban hành </w:t>
      </w:r>
      <w:r w:rsidR="004C3E74" w:rsidRPr="00B91257">
        <w:rPr>
          <w:rFonts w:ascii="Times New Roman" w:hAnsi="Times New Roman" w:cs="Times New Roman"/>
          <w:b/>
          <w:bCs/>
          <w:sz w:val="28"/>
          <w:szCs w:val="28"/>
        </w:rPr>
        <w:t>Nghị quyết của Hội đồng nhân dân tỉnh quy định hỗ trợ kinh phí thực hiện chính sách dân số trên địa bàn tỉnh Lâm Đồng</w:t>
      </w:r>
    </w:p>
    <w:p w14:paraId="3A7F952D" w14:textId="77777777" w:rsidR="000C73FB" w:rsidRPr="00B91257" w:rsidRDefault="000C73FB" w:rsidP="006C7A8D">
      <w:pPr>
        <w:pStyle w:val="BodyText"/>
        <w:spacing w:before="120" w:after="0"/>
        <w:rPr>
          <w:rFonts w:ascii="Times New Roman" w:hAnsi="Times New Roman" w:cs="Times New Roman"/>
          <w:b/>
          <w:bCs/>
          <w:sz w:val="28"/>
          <w:szCs w:val="28"/>
        </w:rPr>
      </w:pPr>
    </w:p>
    <w:p w14:paraId="1DE013EB" w14:textId="4B72DC2E" w:rsidR="006266D9" w:rsidRPr="00B91257" w:rsidRDefault="004C3E74" w:rsidP="007D1F9D">
      <w:pPr>
        <w:pStyle w:val="BodyText"/>
        <w:spacing w:before="120" w:after="0"/>
        <w:ind w:firstLine="567"/>
        <w:jc w:val="center"/>
        <w:rPr>
          <w:rFonts w:ascii="Times New Roman" w:hAnsi="Times New Roman" w:cs="Times New Roman"/>
          <w:sz w:val="28"/>
          <w:szCs w:val="28"/>
        </w:rPr>
      </w:pPr>
      <w:r w:rsidRPr="00B91257">
        <w:rPr>
          <w:rFonts w:ascii="Times New Roman" w:hAnsi="Times New Roman" w:cs="Times New Roman"/>
          <w:sz w:val="28"/>
          <w:szCs w:val="28"/>
        </w:rPr>
        <w:t>Kính gửi:</w:t>
      </w:r>
      <w:r w:rsidRPr="00B91257">
        <w:rPr>
          <w:rFonts w:ascii="Times New Roman" w:hAnsi="Times New Roman" w:cs="Times New Roman"/>
          <w:b/>
          <w:bCs/>
          <w:sz w:val="28"/>
          <w:szCs w:val="28"/>
        </w:rPr>
        <w:t xml:space="preserve"> </w:t>
      </w:r>
      <w:r w:rsidRPr="00B91257">
        <w:rPr>
          <w:rFonts w:ascii="Times New Roman" w:hAnsi="Times New Roman" w:cs="Times New Roman"/>
          <w:sz w:val="28"/>
          <w:szCs w:val="28"/>
        </w:rPr>
        <w:t>Hội đồng nhân dân tỉnh Lâm Đồng</w:t>
      </w:r>
    </w:p>
    <w:p w14:paraId="20FE19FF" w14:textId="77777777" w:rsidR="000C73FB" w:rsidRPr="00B91257" w:rsidRDefault="000C73FB" w:rsidP="007D1F9D">
      <w:pPr>
        <w:pStyle w:val="BodyText"/>
        <w:spacing w:before="120" w:after="0"/>
        <w:ind w:firstLine="567"/>
        <w:rPr>
          <w:rFonts w:ascii="Times New Roman" w:hAnsi="Times New Roman" w:cs="Times New Roman"/>
          <w:sz w:val="28"/>
          <w:szCs w:val="28"/>
        </w:rPr>
      </w:pPr>
    </w:p>
    <w:p w14:paraId="4A752418" w14:textId="641AA39A" w:rsidR="006322CD" w:rsidRPr="00B91257" w:rsidRDefault="006322CD"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Căn cứ Luật Ban hành văn bản quy phạm pháp luật ngày 19 tháng 02 năm 2025; Luật Sửa đổi, bổ sung một số điều của Luật Ban hành văn bản quy phạm pháp luật ngày 25 tháng 6 năm 2025;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w:t>
      </w:r>
      <w:r w:rsidR="003A3539" w:rsidRPr="00B91257">
        <w:rPr>
          <w:rFonts w:ascii="Times New Roman" w:hAnsi="Times New Roman" w:cs="Times New Roman"/>
          <w:sz w:val="28"/>
          <w:szCs w:val="28"/>
        </w:rPr>
        <w:t>t;</w:t>
      </w:r>
    </w:p>
    <w:p w14:paraId="03FD294F" w14:textId="2BF3FE72" w:rsidR="006266D9" w:rsidRPr="00B91257" w:rsidRDefault="004C3E7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Căn cứ Luật Ngân sách nhà nước số 83/2015/QH13 ngày 25 tháng 6 năm 2015;</w:t>
      </w:r>
    </w:p>
    <w:p w14:paraId="35227E70" w14:textId="15179FE4" w:rsidR="006266D9" w:rsidRPr="00B91257" w:rsidRDefault="004C3E7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Căn cứ Luật Dân số số 113/2025/QH15 ngày 10 tháng 12 năm 2025;</w:t>
      </w:r>
      <w:r w:rsidR="006322CD" w:rsidRPr="00B91257">
        <w:rPr>
          <w:rFonts w:ascii="Times New Roman" w:hAnsi="Times New Roman" w:cs="Times New Roman"/>
          <w:sz w:val="28"/>
          <w:szCs w:val="28"/>
        </w:rPr>
        <w:t xml:space="preserve"> </w:t>
      </w:r>
      <w:r w:rsidRPr="00B91257">
        <w:rPr>
          <w:rFonts w:ascii="Times New Roman" w:hAnsi="Times New Roman" w:cs="Times New Roman"/>
          <w:sz w:val="28"/>
          <w:szCs w:val="28"/>
        </w:rPr>
        <w:t>Nghị định số 168/2026/NĐ-CP ngày 15 tháng 5 năm 2026 của Chính phủ quy định chi tiết một số điều và biện pháp tổ chức, hướng dẫn thi hành Luật Dân số;</w:t>
      </w:r>
    </w:p>
    <w:p w14:paraId="07595F64" w14:textId="29C80EDE" w:rsidR="006266D9" w:rsidRPr="00B91257" w:rsidRDefault="004C3E7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Ủy ban nhân dân tỉnh Lâm Đồng </w:t>
      </w:r>
      <w:r w:rsidR="006322CD" w:rsidRPr="00B91257">
        <w:rPr>
          <w:rFonts w:ascii="Times New Roman" w:hAnsi="Times New Roman" w:cs="Times New Roman"/>
          <w:sz w:val="28"/>
          <w:szCs w:val="28"/>
        </w:rPr>
        <w:t xml:space="preserve">dự thảo </w:t>
      </w:r>
      <w:r w:rsidRPr="00B91257">
        <w:rPr>
          <w:rFonts w:ascii="Times New Roman" w:hAnsi="Times New Roman" w:cs="Times New Roman"/>
          <w:sz w:val="28"/>
          <w:szCs w:val="28"/>
        </w:rPr>
        <w:t xml:space="preserve">Nghị quyết của </w:t>
      </w:r>
      <w:r w:rsidR="00145725" w:rsidRPr="00B91257">
        <w:rPr>
          <w:rFonts w:ascii="Times New Roman" w:hAnsi="Times New Roman" w:cs="Times New Roman"/>
          <w:sz w:val="28"/>
          <w:szCs w:val="28"/>
        </w:rPr>
        <w:t>Hội đồ</w:t>
      </w:r>
      <w:r w:rsidR="006322CD" w:rsidRPr="00B91257">
        <w:rPr>
          <w:rFonts w:ascii="Times New Roman" w:hAnsi="Times New Roman" w:cs="Times New Roman"/>
          <w:sz w:val="28"/>
          <w:szCs w:val="28"/>
        </w:rPr>
        <w:t>ng nhân dân</w:t>
      </w:r>
      <w:r w:rsidRPr="00B91257">
        <w:rPr>
          <w:rFonts w:ascii="Times New Roman" w:hAnsi="Times New Roman" w:cs="Times New Roman"/>
          <w:sz w:val="28"/>
          <w:szCs w:val="28"/>
        </w:rPr>
        <w:t xml:space="preserve"> quy định hỗ trợ kinh phí thực hiện chính sách dân số trên địa bàn tỉnh, với các nội dung chủ yếu sau:</w:t>
      </w:r>
    </w:p>
    <w:p w14:paraId="3CD75B06" w14:textId="77777777" w:rsidR="00095E41" w:rsidRPr="00B91257" w:rsidRDefault="004C3E74" w:rsidP="00D412B8">
      <w:pPr>
        <w:pStyle w:val="Heading2"/>
        <w:spacing w:before="120" w:after="0"/>
        <w:ind w:firstLine="567"/>
        <w:rPr>
          <w:rFonts w:ascii="Times New Roman" w:hAnsi="Times New Roman" w:cs="Times New Roman"/>
          <w:b/>
          <w:bCs/>
          <w:color w:val="auto"/>
          <w:sz w:val="28"/>
          <w:szCs w:val="28"/>
        </w:rPr>
      </w:pPr>
      <w:bookmarkStart w:id="1" w:name="i.-sự-cần-thiết-ban-hành-nghị-quyết"/>
      <w:r w:rsidRPr="00B91257">
        <w:rPr>
          <w:rFonts w:ascii="Times New Roman" w:hAnsi="Times New Roman" w:cs="Times New Roman"/>
          <w:b/>
          <w:bCs/>
          <w:color w:val="auto"/>
          <w:sz w:val="28"/>
          <w:szCs w:val="28"/>
        </w:rPr>
        <w:t>I. SỰ CẦN THIẾT BAN HÀNH NGHỊ QUYẾT</w:t>
      </w:r>
      <w:bookmarkStart w:id="2" w:name="cơ-sở-pháp-lý"/>
    </w:p>
    <w:p w14:paraId="63ED9556" w14:textId="77777777" w:rsidR="006322CD" w:rsidRPr="00B91257" w:rsidRDefault="006322CD" w:rsidP="00D412B8">
      <w:pPr>
        <w:pStyle w:val="FirstParagraph"/>
        <w:spacing w:before="120" w:after="0"/>
        <w:ind w:firstLine="567"/>
        <w:jc w:val="both"/>
        <w:rPr>
          <w:rFonts w:ascii="Times New Roman" w:hAnsi="Times New Roman" w:cs="Times New Roman"/>
          <w:b/>
          <w:sz w:val="28"/>
          <w:szCs w:val="28"/>
        </w:rPr>
      </w:pPr>
      <w:r w:rsidRPr="00B91257">
        <w:rPr>
          <w:rFonts w:ascii="Times New Roman" w:hAnsi="Times New Roman" w:cs="Times New Roman"/>
          <w:b/>
          <w:sz w:val="28"/>
          <w:szCs w:val="28"/>
        </w:rPr>
        <w:t>1. Cơ sở chính trị</w:t>
      </w:r>
    </w:p>
    <w:p w14:paraId="0404D613" w14:textId="3F1324D2" w:rsidR="001804D3" w:rsidRPr="00B91257" w:rsidRDefault="001804D3" w:rsidP="001804D3">
      <w:pPr>
        <w:pStyle w:val="NormalWeb"/>
        <w:spacing w:before="120" w:beforeAutospacing="0" w:after="0" w:afterAutospacing="0"/>
        <w:ind w:firstLine="567"/>
        <w:jc w:val="both"/>
        <w:rPr>
          <w:color w:val="152C4A"/>
          <w:sz w:val="28"/>
          <w:szCs w:val="28"/>
        </w:rPr>
      </w:pPr>
      <w:r w:rsidRPr="00B91257">
        <w:rPr>
          <w:color w:val="152C4A"/>
          <w:sz w:val="28"/>
          <w:szCs w:val="28"/>
        </w:rPr>
        <w:t>- Nghị quyết số 72-NQ/TW ngày 09/9/2025 của Bộ Chính trị “Về một số giải pháp đột phá, tăng cường bảo vệ, chăm sóc và nâng cao sức khỏe nhân dân”,</w:t>
      </w:r>
      <w:r w:rsidRPr="00B91257">
        <w:t xml:space="preserve"> </w:t>
      </w:r>
      <w:r w:rsidRPr="00B91257">
        <w:rPr>
          <w:sz w:val="28"/>
          <w:szCs w:val="28"/>
        </w:rPr>
        <w:t>đã đưa ra quan điểm chỉ đạo:</w:t>
      </w:r>
      <w:r w:rsidRPr="00B91257">
        <w:rPr>
          <w:rFonts w:ascii="Inter" w:hAnsi="Inter"/>
          <w:color w:val="152C4A"/>
          <w:sz w:val="26"/>
          <w:szCs w:val="26"/>
        </w:rPr>
        <w:t xml:space="preserve"> “</w:t>
      </w:r>
      <w:r w:rsidRPr="00B91257">
        <w:rPr>
          <w:i/>
          <w:color w:val="152C4A"/>
          <w:sz w:val="28"/>
          <w:szCs w:val="28"/>
        </w:rPr>
        <w:t>Từng bước thực hiện chính sách miễn viện phí, trước hết là đối với đối tượng chính sách xã hội, người yếu thế, người có thu nhập thấp và một số đối tượng cần ưu tiên khác trong phạm vi quyền lợi bảo hiểm y tế theo lộ trình</w:t>
      </w:r>
      <w:r w:rsidRPr="00B91257">
        <w:rPr>
          <w:color w:val="152C4A"/>
          <w:sz w:val="28"/>
          <w:szCs w:val="28"/>
        </w:rPr>
        <w:t>.” </w:t>
      </w:r>
    </w:p>
    <w:p w14:paraId="5F3859B7" w14:textId="1315249A" w:rsidR="006322CD" w:rsidRPr="00B91257" w:rsidRDefault="001804D3" w:rsidP="00D412B8">
      <w:pPr>
        <w:pStyle w:val="FirstParagraph"/>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D94D09" w:rsidRPr="00B91257">
        <w:rPr>
          <w:rFonts w:ascii="Times New Roman" w:hAnsi="Times New Roman" w:cs="Times New Roman"/>
          <w:sz w:val="28"/>
          <w:szCs w:val="28"/>
        </w:rPr>
        <w:t>Nghị quyết số 21-NQ/TW ngày 25/10/2017 của Ban Chấp hành Trung ương đã đưa ra quan điểm chỉ đạ</w:t>
      </w:r>
      <w:r w:rsidR="006322CD" w:rsidRPr="00B91257">
        <w:rPr>
          <w:rFonts w:ascii="Times New Roman" w:hAnsi="Times New Roman" w:cs="Times New Roman"/>
          <w:sz w:val="28"/>
          <w:szCs w:val="28"/>
        </w:rPr>
        <w:t>o:</w:t>
      </w:r>
    </w:p>
    <w:p w14:paraId="27BB2C3A" w14:textId="5595645E" w:rsidR="006322CD" w:rsidRPr="00B91257" w:rsidRDefault="00D94D09" w:rsidP="00D412B8">
      <w:pPr>
        <w:pStyle w:val="FirstParagraph"/>
        <w:spacing w:before="120" w:after="0"/>
        <w:ind w:firstLine="567"/>
        <w:jc w:val="both"/>
        <w:rPr>
          <w:rFonts w:ascii="Times New Roman" w:hAnsi="Times New Roman" w:cs="Times New Roman"/>
          <w:i/>
          <w:sz w:val="28"/>
          <w:szCs w:val="28"/>
        </w:rPr>
      </w:pPr>
      <w:r w:rsidRPr="00B91257">
        <w:rPr>
          <w:rFonts w:ascii="Times New Roman" w:hAnsi="Times New Roman" w:cs="Times New Roman"/>
          <w:i/>
          <w:sz w:val="28"/>
          <w:szCs w:val="28"/>
        </w:rPr>
        <w:lastRenderedPageBreak/>
        <w:t>“</w:t>
      </w:r>
      <w:r w:rsidR="006322CD" w:rsidRPr="00B91257">
        <w:rPr>
          <w:rFonts w:ascii="Times New Roman" w:hAnsi="Times New Roman" w:cs="Times New Roman"/>
          <w:i/>
          <w:sz w:val="28"/>
          <w:szCs w:val="28"/>
        </w:rPr>
        <w:t>Đầu tư cho công tác dân số là đầu tư cho phát triển. Nhà nước ưu tiên bố trí ngân sách, đồng thời đẩy mạnh xã hội hóa; tranh thủ sự hỗ trợ của quốc tế để bảo đảm nguồn lực cho công tác dân số.</w:t>
      </w:r>
    </w:p>
    <w:p w14:paraId="7E8CE596" w14:textId="477E88D3" w:rsidR="006322CD" w:rsidRPr="00B91257" w:rsidRDefault="006322CD" w:rsidP="00D412B8">
      <w:pPr>
        <w:pStyle w:val="FirstParagraph"/>
        <w:spacing w:before="120" w:after="0"/>
        <w:ind w:firstLine="567"/>
        <w:jc w:val="both"/>
        <w:rPr>
          <w:rFonts w:ascii="Times New Roman" w:hAnsi="Times New Roman" w:cs="Times New Roman"/>
          <w:i/>
          <w:sz w:val="28"/>
          <w:szCs w:val="28"/>
        </w:rPr>
      </w:pPr>
      <w:r w:rsidRPr="00B91257">
        <w:rPr>
          <w:rFonts w:ascii="Times New Roman" w:hAnsi="Times New Roman" w:cs="Times New Roman"/>
          <w:i/>
          <w:sz w:val="28"/>
          <w:szCs w:val="28"/>
        </w:rPr>
        <w:t xml:space="preserve">Duy trì vững chắc mức sinh thay thế (bình quân mỗi phụ nữ trong độ tuổi sinh đẻ có 2,1 con), quy mô dân số 104 triệu người. </w:t>
      </w:r>
    </w:p>
    <w:p w14:paraId="00D9DAA2" w14:textId="1DDB3BAC" w:rsidR="00D94D09" w:rsidRPr="00B91257" w:rsidRDefault="00D94D09" w:rsidP="00D412B8">
      <w:pPr>
        <w:pStyle w:val="FirstParagraph"/>
        <w:spacing w:before="120" w:after="0"/>
        <w:ind w:firstLine="567"/>
        <w:jc w:val="both"/>
        <w:rPr>
          <w:rFonts w:ascii="Times New Roman" w:hAnsi="Times New Roman" w:cs="Times New Roman"/>
          <w:i/>
          <w:sz w:val="28"/>
          <w:szCs w:val="28"/>
        </w:rPr>
      </w:pPr>
      <w:r w:rsidRPr="00B91257">
        <w:rPr>
          <w:rFonts w:ascii="Times New Roman" w:hAnsi="Times New Roman" w:cs="Times New Roman"/>
          <w:i/>
          <w:sz w:val="28"/>
          <w:szCs w:val="28"/>
        </w:rPr>
        <w:t>Công tác dân số phải chú trọng toàn diện các mặt quy mô, cơ cấu, phân bố, đặc biệt là chất lượng dân số; Chính sách dân số phải bảo đảm sự cân bằng, hài hòa giữa quyền và nghĩa vụ của mỗi người dân; đồng thời đề ra mục tiêu đến năm 2030: Tỷ lệ nam, nữ thanh niên được tư vấn, khám sức khoẻ trước khi kết hôn đạt 90%.” .</w:t>
      </w:r>
    </w:p>
    <w:p w14:paraId="06C95358" w14:textId="1D949086" w:rsidR="00776D8B" w:rsidRPr="00B91257" w:rsidRDefault="001804D3" w:rsidP="00D412B8">
      <w:pPr>
        <w:pStyle w:val="isselectedend"/>
        <w:spacing w:before="120" w:beforeAutospacing="0" w:after="0" w:afterAutospacing="0"/>
        <w:ind w:firstLine="567"/>
        <w:jc w:val="both"/>
        <w:rPr>
          <w:sz w:val="28"/>
          <w:szCs w:val="28"/>
        </w:rPr>
      </w:pPr>
      <w:r w:rsidRPr="00B91257">
        <w:rPr>
          <w:sz w:val="28"/>
          <w:szCs w:val="28"/>
        </w:rPr>
        <w:t xml:space="preserve">- </w:t>
      </w:r>
      <w:r w:rsidR="00776D8B" w:rsidRPr="00B91257">
        <w:rPr>
          <w:sz w:val="28"/>
          <w:szCs w:val="28"/>
        </w:rPr>
        <w:t xml:space="preserve">Hướng dẫn số 02- HD/BTGDVTU ngày 31/10/2025 của Ban Tuyên giáo và Dân vận Tỉnh Ủy hướng dẫn tuyên truyền kế hoạch số 02-KH/TU ngày 17/10/2025 của Tỉnh ủy Lâm Đồng thực hiện Kết luận số 149-KL/TW ngày 10 tháng 4 năm 2025 của Bộ Chính trị về đẩy mạnh thực hiện Nghị quyết số 21-NQ/TW ngày 25 tháng 10 năm 2017 của Hội nghị lần thứ sáu Ban Chấp hành Trung ương Đảng khóa XII về công tác dân số trong tình hình mới. </w:t>
      </w:r>
    </w:p>
    <w:p w14:paraId="2F5DD336" w14:textId="174BA560" w:rsidR="006266D9" w:rsidRPr="00B91257" w:rsidRDefault="00F343F0" w:rsidP="00D412B8">
      <w:pPr>
        <w:pStyle w:val="BodyText"/>
        <w:spacing w:before="120" w:after="0"/>
        <w:ind w:right="-22" w:firstLine="567"/>
        <w:jc w:val="both"/>
        <w:rPr>
          <w:rFonts w:ascii="Times New Roman" w:hAnsi="Times New Roman" w:cs="Times New Roman"/>
          <w:b/>
          <w:bCs/>
          <w:sz w:val="28"/>
          <w:szCs w:val="28"/>
        </w:rPr>
      </w:pPr>
      <w:bookmarkStart w:id="3" w:name="_Hlk238715088"/>
      <w:r w:rsidRPr="00B91257">
        <w:rPr>
          <w:rFonts w:ascii="Times New Roman" w:hAnsi="Times New Roman" w:cs="Times New Roman"/>
          <w:b/>
          <w:sz w:val="28"/>
          <w:szCs w:val="28"/>
        </w:rPr>
        <w:t xml:space="preserve">2. </w:t>
      </w:r>
      <w:r w:rsidR="004C3E74" w:rsidRPr="00B91257">
        <w:rPr>
          <w:rFonts w:ascii="Times New Roman" w:hAnsi="Times New Roman" w:cs="Times New Roman"/>
          <w:b/>
          <w:bCs/>
          <w:sz w:val="28"/>
          <w:szCs w:val="28"/>
        </w:rPr>
        <w:t>Cơ sở pháp lý</w:t>
      </w:r>
    </w:p>
    <w:bookmarkEnd w:id="3"/>
    <w:p w14:paraId="281F2BC0" w14:textId="4727140B" w:rsidR="000C73FB" w:rsidRPr="00B91257" w:rsidRDefault="004829C4" w:rsidP="004829C4">
      <w:pPr>
        <w:pStyle w:val="FirstParagraph"/>
        <w:spacing w:before="120" w:after="0"/>
        <w:ind w:firstLine="567"/>
        <w:jc w:val="both"/>
        <w:rPr>
          <w:rFonts w:ascii="Times New Roman" w:hAnsi="Times New Roman" w:cs="Times New Roman"/>
          <w:i/>
          <w:iCs/>
          <w:sz w:val="28"/>
          <w:szCs w:val="28"/>
        </w:rPr>
      </w:pPr>
      <w:r w:rsidRPr="00B91257">
        <w:rPr>
          <w:rFonts w:ascii="Times New Roman" w:hAnsi="Times New Roman" w:cs="Times New Roman"/>
          <w:sz w:val="28"/>
          <w:szCs w:val="28"/>
        </w:rPr>
        <w:t xml:space="preserve">- Khoản 3 Điều 14 </w:t>
      </w:r>
      <w:r w:rsidR="004C3E74" w:rsidRPr="00B91257">
        <w:rPr>
          <w:rFonts w:ascii="Times New Roman" w:hAnsi="Times New Roman" w:cs="Times New Roman"/>
          <w:sz w:val="28"/>
          <w:szCs w:val="28"/>
        </w:rPr>
        <w:t>Luật Dân số số 113/2025/QH15 quy định</w:t>
      </w:r>
      <w:r w:rsidR="000C73FB" w:rsidRPr="00B91257">
        <w:rPr>
          <w:rFonts w:ascii="Times New Roman" w:hAnsi="Times New Roman" w:cs="Times New Roman"/>
          <w:sz w:val="28"/>
          <w:szCs w:val="28"/>
        </w:rPr>
        <w:t>:</w:t>
      </w:r>
      <w:r w:rsidR="004C3E74" w:rsidRPr="00B91257">
        <w:rPr>
          <w:rFonts w:ascii="Times New Roman" w:hAnsi="Times New Roman" w:cs="Times New Roman"/>
          <w:sz w:val="28"/>
          <w:szCs w:val="28"/>
        </w:rPr>
        <w:t xml:space="preserve"> </w:t>
      </w:r>
      <w:r w:rsidR="000C73FB" w:rsidRPr="00B91257">
        <w:rPr>
          <w:rFonts w:ascii="Times New Roman" w:hAnsi="Times New Roman" w:cs="Times New Roman"/>
          <w:sz w:val="28"/>
          <w:szCs w:val="28"/>
        </w:rPr>
        <w:t>“</w:t>
      </w:r>
      <w:r w:rsidR="000C73FB" w:rsidRPr="00B91257">
        <w:rPr>
          <w:rFonts w:ascii="Times New Roman" w:hAnsi="Times New Roman" w:cs="Times New Roman"/>
          <w:i/>
          <w:iCs/>
          <w:sz w:val="28"/>
          <w:szCs w:val="28"/>
        </w:rPr>
        <w:t>Căn cứ khả năng cân đối ngân sách nhà nước, trong phạm vi nhiệm vụ, quyền hạn của mình, chính quyền địa phương cấp tỉnh quy định nội dung sau đây:</w:t>
      </w:r>
    </w:p>
    <w:p w14:paraId="4EDE1CB9" w14:textId="77777777" w:rsidR="000C73FB" w:rsidRPr="00B91257" w:rsidRDefault="000C73FB" w:rsidP="00D412B8">
      <w:pPr>
        <w:pStyle w:val="BodyText"/>
        <w:spacing w:before="120" w:after="0"/>
        <w:ind w:firstLine="567"/>
        <w:jc w:val="both"/>
        <w:rPr>
          <w:rFonts w:ascii="Times New Roman" w:hAnsi="Times New Roman" w:cs="Times New Roman"/>
          <w:i/>
          <w:iCs/>
          <w:sz w:val="28"/>
          <w:szCs w:val="28"/>
        </w:rPr>
      </w:pPr>
      <w:r w:rsidRPr="00B91257">
        <w:rPr>
          <w:rFonts w:ascii="Times New Roman" w:hAnsi="Times New Roman" w:cs="Times New Roman"/>
          <w:i/>
          <w:iCs/>
          <w:sz w:val="28"/>
          <w:szCs w:val="28"/>
        </w:rPr>
        <w:t>a) Mức hỗ trợ cao hơn mức hỗ trợ do Chính phủ quy định;</w:t>
      </w:r>
    </w:p>
    <w:p w14:paraId="3A00B2FC" w14:textId="73365C02" w:rsidR="000C73FB" w:rsidRPr="00B91257" w:rsidRDefault="000C73FB" w:rsidP="00D412B8">
      <w:pPr>
        <w:pStyle w:val="BodyText"/>
        <w:spacing w:before="120" w:after="0"/>
        <w:ind w:firstLine="567"/>
        <w:jc w:val="both"/>
        <w:rPr>
          <w:rFonts w:ascii="Times New Roman" w:hAnsi="Times New Roman" w:cs="Times New Roman"/>
          <w:i/>
          <w:iCs/>
          <w:sz w:val="28"/>
          <w:szCs w:val="28"/>
        </w:rPr>
      </w:pPr>
      <w:r w:rsidRPr="00B91257">
        <w:rPr>
          <w:rFonts w:ascii="Times New Roman" w:hAnsi="Times New Roman" w:cs="Times New Roman"/>
          <w:i/>
          <w:iCs/>
          <w:sz w:val="28"/>
          <w:szCs w:val="28"/>
        </w:rPr>
        <w:t>b) Đối tượng, biện pháp khác để duy trì mức sinh thay thế ngoài quy định tại khoản 1 Điều này.”</w:t>
      </w:r>
    </w:p>
    <w:p w14:paraId="64165D81" w14:textId="717A0B81" w:rsidR="000C73FB" w:rsidRPr="00B91257" w:rsidRDefault="000C73FB"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4C3E74" w:rsidRPr="00B91257">
        <w:rPr>
          <w:rFonts w:ascii="Times New Roman" w:hAnsi="Times New Roman" w:cs="Times New Roman"/>
          <w:sz w:val="28"/>
          <w:szCs w:val="28"/>
        </w:rPr>
        <w:t xml:space="preserve">Khoản 2 Điều 20 </w:t>
      </w:r>
      <w:r w:rsidRPr="00B91257">
        <w:rPr>
          <w:rFonts w:ascii="Times New Roman" w:hAnsi="Times New Roman" w:cs="Times New Roman"/>
          <w:sz w:val="28"/>
          <w:szCs w:val="28"/>
        </w:rPr>
        <w:t>quy định: “</w:t>
      </w:r>
      <w:r w:rsidRPr="00B91257">
        <w:rPr>
          <w:rFonts w:ascii="Times New Roman" w:hAnsi="Times New Roman" w:cs="Times New Roman"/>
          <w:i/>
          <w:iCs/>
          <w:sz w:val="28"/>
          <w:szCs w:val="28"/>
        </w:rPr>
        <w:t>Căn cứ điều kiện kinh tế - xã hội trong từng thời kỳ và khả năng cân đối ngân sách nhà nước, trong phạm vi nhiệm vụ, quyền hạn của mình, chính quyền địa phương cấp tỉnh quyết định việc hỗ trợ kinh phí tư vấn và khám sức khỏe trước khi kết hôn</w:t>
      </w:r>
      <w:r w:rsidRPr="00B91257">
        <w:rPr>
          <w:rFonts w:ascii="Times New Roman" w:hAnsi="Times New Roman" w:cs="Times New Roman"/>
          <w:sz w:val="28"/>
          <w:szCs w:val="28"/>
        </w:rPr>
        <w:t>.”</w:t>
      </w:r>
    </w:p>
    <w:p w14:paraId="1207EA27" w14:textId="6A478857" w:rsidR="000C73FB" w:rsidRPr="00B91257" w:rsidRDefault="000C73FB"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4C3E74" w:rsidRPr="00B91257">
        <w:rPr>
          <w:rFonts w:ascii="Times New Roman" w:hAnsi="Times New Roman" w:cs="Times New Roman"/>
          <w:sz w:val="28"/>
          <w:szCs w:val="28"/>
        </w:rPr>
        <w:t xml:space="preserve">Điểm b </w:t>
      </w:r>
      <w:r w:rsidR="009B1676" w:rsidRPr="00B91257">
        <w:rPr>
          <w:rFonts w:ascii="Times New Roman" w:hAnsi="Times New Roman" w:cs="Times New Roman"/>
          <w:sz w:val="28"/>
          <w:szCs w:val="28"/>
        </w:rPr>
        <w:t xml:space="preserve">Khoản </w:t>
      </w:r>
      <w:r w:rsidR="004C3E74" w:rsidRPr="00B91257">
        <w:rPr>
          <w:rFonts w:ascii="Times New Roman" w:hAnsi="Times New Roman" w:cs="Times New Roman"/>
          <w:sz w:val="28"/>
          <w:szCs w:val="28"/>
        </w:rPr>
        <w:t>2 Điều 21 quy định</w:t>
      </w:r>
      <w:r w:rsidRPr="00B91257">
        <w:rPr>
          <w:rFonts w:ascii="Times New Roman" w:hAnsi="Times New Roman" w:cs="Times New Roman"/>
          <w:sz w:val="28"/>
          <w:szCs w:val="28"/>
        </w:rPr>
        <w:t>:</w:t>
      </w:r>
      <w:r w:rsidR="004C3E74" w:rsidRPr="00B91257">
        <w:rPr>
          <w:rFonts w:ascii="Times New Roman" w:hAnsi="Times New Roman" w:cs="Times New Roman"/>
          <w:sz w:val="28"/>
          <w:szCs w:val="28"/>
        </w:rPr>
        <w:t xml:space="preserve"> </w:t>
      </w:r>
      <w:r w:rsidRPr="00B91257">
        <w:rPr>
          <w:rFonts w:ascii="Times New Roman" w:hAnsi="Times New Roman" w:cs="Times New Roman"/>
          <w:sz w:val="28"/>
          <w:szCs w:val="28"/>
        </w:rPr>
        <w:t>“</w:t>
      </w:r>
      <w:r w:rsidRPr="00B91257">
        <w:rPr>
          <w:rFonts w:ascii="Times New Roman" w:hAnsi="Times New Roman" w:cs="Times New Roman"/>
          <w:i/>
          <w:iCs/>
          <w:sz w:val="28"/>
          <w:szCs w:val="28"/>
        </w:rPr>
        <w:t>b) Chính quyền địa phương cấp tỉnh, trong phạm vi nhiệm vụ, quyền hạn của mình, quyết định việc mở rộng phạm vi, bổ sung đối tượng và mức hỗ trợ khám sàng lọc bệnh bẩm sinh trước sinh và sơ sinh quy định tại điểm a khoản này</w:t>
      </w:r>
      <w:r w:rsidRPr="00B91257">
        <w:rPr>
          <w:rFonts w:ascii="Times New Roman" w:hAnsi="Times New Roman" w:cs="Times New Roman"/>
          <w:sz w:val="28"/>
          <w:szCs w:val="28"/>
        </w:rPr>
        <w:t>.”</w:t>
      </w:r>
    </w:p>
    <w:p w14:paraId="6D6CEB2A" w14:textId="3997CA87" w:rsidR="004509B7" w:rsidRPr="00B91257" w:rsidRDefault="000C73FB"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4C3E74" w:rsidRPr="00B91257">
        <w:rPr>
          <w:rFonts w:ascii="Times New Roman" w:hAnsi="Times New Roman" w:cs="Times New Roman"/>
          <w:sz w:val="28"/>
          <w:szCs w:val="28"/>
        </w:rPr>
        <w:t>Khoản 3 Điều 22 quy định</w:t>
      </w:r>
      <w:r w:rsidR="004509B7" w:rsidRPr="00B91257">
        <w:rPr>
          <w:rFonts w:ascii="Times New Roman" w:hAnsi="Times New Roman" w:cs="Times New Roman"/>
          <w:sz w:val="28"/>
          <w:szCs w:val="28"/>
        </w:rPr>
        <w:t>: “</w:t>
      </w:r>
      <w:r w:rsidR="004509B7" w:rsidRPr="00B91257">
        <w:rPr>
          <w:rFonts w:ascii="Times New Roman" w:hAnsi="Times New Roman" w:cs="Times New Roman"/>
          <w:i/>
          <w:iCs/>
          <w:sz w:val="28"/>
          <w:szCs w:val="28"/>
        </w:rPr>
        <w:t>3. Căn cứ tình hình thực tiễn, chính quyền địa phương cấp tỉnh quyết định triển khai thực hiện hỗ trợ phương tiện tránh thai, chi phí dịch vụ kế hoạch hóa gia đình cho các đối tượng thuộc hộ nghèo, hộ cận nghèo, đối tượng bảo trợ xã hội; đối tượng thuộc vùng đồng bào dân tộc thiểu số và miền núi, đơn vị hành chính cấp xã đặc biệt khó khăn vùng bãi ngang, ven biển và hải đảo; xã thuộc khu vực biên giới đất liền.</w:t>
      </w:r>
      <w:r w:rsidR="004509B7" w:rsidRPr="00B91257">
        <w:rPr>
          <w:rFonts w:ascii="Times New Roman" w:hAnsi="Times New Roman" w:cs="Times New Roman"/>
          <w:sz w:val="28"/>
          <w:szCs w:val="28"/>
        </w:rPr>
        <w:t>”</w:t>
      </w:r>
    </w:p>
    <w:p w14:paraId="3C3ACE6F" w14:textId="076DA259" w:rsidR="004509B7" w:rsidRPr="00B91257" w:rsidRDefault="004C3E74" w:rsidP="00D412B8">
      <w:pPr>
        <w:pStyle w:val="BodyText"/>
        <w:spacing w:before="120" w:after="0"/>
        <w:ind w:firstLine="567"/>
        <w:jc w:val="both"/>
        <w:rPr>
          <w:rFonts w:ascii="Times New Roman" w:hAnsi="Times New Roman" w:cs="Times New Roman"/>
          <w:i/>
          <w:iCs/>
          <w:sz w:val="28"/>
          <w:szCs w:val="28"/>
        </w:rPr>
      </w:pPr>
      <w:r w:rsidRPr="00B91257">
        <w:rPr>
          <w:rFonts w:ascii="Times New Roman" w:hAnsi="Times New Roman" w:cs="Times New Roman"/>
          <w:sz w:val="28"/>
          <w:szCs w:val="28"/>
        </w:rPr>
        <w:t xml:space="preserve"> </w:t>
      </w:r>
      <w:r w:rsidR="007E4155" w:rsidRPr="00B91257">
        <w:rPr>
          <w:rFonts w:ascii="Times New Roman" w:hAnsi="Times New Roman" w:cs="Times New Roman"/>
          <w:sz w:val="28"/>
          <w:szCs w:val="28"/>
        </w:rPr>
        <w:t xml:space="preserve">- </w:t>
      </w:r>
      <w:r w:rsidR="004509B7" w:rsidRPr="00B91257">
        <w:rPr>
          <w:rFonts w:ascii="Times New Roman" w:hAnsi="Times New Roman" w:cs="Times New Roman"/>
          <w:sz w:val="28"/>
          <w:szCs w:val="28"/>
        </w:rPr>
        <w:t xml:space="preserve">Điểm </w:t>
      </w:r>
      <w:r w:rsidRPr="00B91257">
        <w:rPr>
          <w:rFonts w:ascii="Times New Roman" w:hAnsi="Times New Roman" w:cs="Times New Roman"/>
          <w:sz w:val="28"/>
          <w:szCs w:val="28"/>
        </w:rPr>
        <w:t xml:space="preserve">a </w:t>
      </w:r>
      <w:r w:rsidR="009B1676" w:rsidRPr="00B91257">
        <w:rPr>
          <w:rFonts w:ascii="Times New Roman" w:hAnsi="Times New Roman" w:cs="Times New Roman"/>
          <w:sz w:val="28"/>
          <w:szCs w:val="28"/>
        </w:rPr>
        <w:t xml:space="preserve">Khoản </w:t>
      </w:r>
      <w:r w:rsidRPr="00B91257">
        <w:rPr>
          <w:rFonts w:ascii="Times New Roman" w:hAnsi="Times New Roman" w:cs="Times New Roman"/>
          <w:sz w:val="28"/>
          <w:szCs w:val="28"/>
        </w:rPr>
        <w:t>4 Điều 13 Nghị định số 168/2026/NĐ-CP quy định</w:t>
      </w:r>
      <w:r w:rsidR="004509B7" w:rsidRPr="00B91257">
        <w:rPr>
          <w:rFonts w:ascii="Times New Roman" w:hAnsi="Times New Roman" w:cs="Times New Roman"/>
          <w:sz w:val="28"/>
          <w:szCs w:val="28"/>
        </w:rPr>
        <w:t>: “</w:t>
      </w:r>
      <w:r w:rsidR="004509B7" w:rsidRPr="00B91257">
        <w:rPr>
          <w:rFonts w:ascii="Times New Roman" w:hAnsi="Times New Roman" w:cs="Times New Roman"/>
          <w:i/>
          <w:iCs/>
          <w:sz w:val="28"/>
          <w:szCs w:val="28"/>
        </w:rPr>
        <w:t>4. Ủy ban nhân dân cấp tỉnh</w:t>
      </w:r>
    </w:p>
    <w:p w14:paraId="370E52D7" w14:textId="5BFBDB4E" w:rsidR="004509B7" w:rsidRPr="00B91257" w:rsidRDefault="004509B7"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i/>
          <w:iCs/>
          <w:sz w:val="28"/>
          <w:szCs w:val="28"/>
        </w:rPr>
        <w:lastRenderedPageBreak/>
        <w:t>a) Trình Hội đồng nhân dân cấp tỉnh quyết định bố trí, đảm bảo kinh phí từ ngân sách địa phương để thực hiện quy định tại Nghị định này</w:t>
      </w:r>
      <w:r w:rsidRPr="00B91257">
        <w:rPr>
          <w:rFonts w:ascii="Times New Roman" w:hAnsi="Times New Roman" w:cs="Times New Roman"/>
          <w:sz w:val="28"/>
          <w:szCs w:val="28"/>
        </w:rPr>
        <w:t>;”</w:t>
      </w:r>
    </w:p>
    <w:p w14:paraId="4D7535D6" w14:textId="77777777" w:rsidR="004829C4" w:rsidRPr="00B91257" w:rsidRDefault="004829C4" w:rsidP="004829C4">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Các quy định của pháp luật về khám bệnh, chữa bệnh, bảo hiểm y tế, giá dịch vụ y tế, mua sắm, cung cấp dịch vụ công và quản lý, sử dụng ngân sách nhà nước có liên quan. </w:t>
      </w:r>
    </w:p>
    <w:p w14:paraId="435D5621" w14:textId="77777777" w:rsidR="00B62ED2" w:rsidRPr="00B91257" w:rsidRDefault="00B62ED2" w:rsidP="00B62ED2">
      <w:pPr>
        <w:pStyle w:val="isselectedend"/>
        <w:spacing w:before="120" w:beforeAutospacing="0" w:after="0" w:afterAutospacing="0"/>
        <w:ind w:firstLine="567"/>
        <w:jc w:val="both"/>
        <w:rPr>
          <w:sz w:val="28"/>
          <w:szCs w:val="28"/>
        </w:rPr>
      </w:pPr>
      <w:r w:rsidRPr="00B91257">
        <w:rPr>
          <w:sz w:val="28"/>
          <w:szCs w:val="28"/>
        </w:rPr>
        <w:t>- Khoản 3 Điều 1 Luật Sửa đổi, bổ sung một số điều của Luật Ban hành văn bản quy phạm pháp luật năm 2025: “</w:t>
      </w:r>
      <w:r w:rsidRPr="00B91257">
        <w:rPr>
          <w:i/>
          <w:iCs/>
          <w:sz w:val="28"/>
          <w:szCs w:val="28"/>
        </w:rPr>
        <w:t>Hội đồng nhân dân cấp tỉnh ban hành nghị quyết để quy định chi tiết điều, khoản, điểm và các nội dung khác được giao trong văn bản quy phạm pháp luật của cơ quan nhà nước cấp trên</w:t>
      </w:r>
      <w:r w:rsidRPr="00B91257">
        <w:rPr>
          <w:sz w:val="28"/>
          <w:szCs w:val="28"/>
        </w:rPr>
        <w:t>”.</w:t>
      </w:r>
    </w:p>
    <w:p w14:paraId="36241498" w14:textId="63D5654B" w:rsidR="006266D9" w:rsidRPr="00B91257" w:rsidRDefault="009B1676"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Ủy ban nhân dân tỉnh</w:t>
      </w:r>
      <w:r w:rsidR="004C3E74" w:rsidRPr="00B91257">
        <w:rPr>
          <w:rFonts w:ascii="Times New Roman" w:hAnsi="Times New Roman" w:cs="Times New Roman"/>
          <w:sz w:val="28"/>
          <w:szCs w:val="28"/>
        </w:rPr>
        <w:t xml:space="preserve"> </w:t>
      </w:r>
      <w:r w:rsidR="00FF746F" w:rsidRPr="00B91257">
        <w:rPr>
          <w:rFonts w:ascii="Times New Roman" w:hAnsi="Times New Roman" w:cs="Times New Roman"/>
          <w:sz w:val="28"/>
          <w:szCs w:val="28"/>
        </w:rPr>
        <w:t xml:space="preserve">đề xuất </w:t>
      </w:r>
      <w:r w:rsidR="004C3E74" w:rsidRPr="00B91257">
        <w:rPr>
          <w:rFonts w:ascii="Times New Roman" w:hAnsi="Times New Roman" w:cs="Times New Roman"/>
          <w:sz w:val="28"/>
          <w:szCs w:val="28"/>
        </w:rPr>
        <w:t xml:space="preserve">xây dựng </w:t>
      </w:r>
      <w:r w:rsidRPr="00B91257">
        <w:rPr>
          <w:rFonts w:ascii="Times New Roman" w:hAnsi="Times New Roman" w:cs="Times New Roman"/>
          <w:sz w:val="28"/>
          <w:szCs w:val="28"/>
        </w:rPr>
        <w:t xml:space="preserve">và trình HĐND Nghị quyết </w:t>
      </w:r>
      <w:r w:rsidR="004C3E74" w:rsidRPr="00B91257">
        <w:rPr>
          <w:rFonts w:ascii="Times New Roman" w:hAnsi="Times New Roman" w:cs="Times New Roman"/>
          <w:sz w:val="28"/>
          <w:szCs w:val="28"/>
        </w:rPr>
        <w:t xml:space="preserve">quy định hỗ trợ kinh phí thực hiện chính sách dân số trên địa bàn tỉnh Lâm Đồng là có cơ sở pháp lý, thuộc thẩm quyền của </w:t>
      </w:r>
      <w:r w:rsidR="00FF746F" w:rsidRPr="00B91257">
        <w:rPr>
          <w:rFonts w:ascii="Times New Roman" w:hAnsi="Times New Roman" w:cs="Times New Roman"/>
          <w:sz w:val="28"/>
          <w:szCs w:val="28"/>
        </w:rPr>
        <w:t xml:space="preserve">HĐND </w:t>
      </w:r>
      <w:r w:rsidR="004C3E74" w:rsidRPr="00B91257">
        <w:rPr>
          <w:rFonts w:ascii="Times New Roman" w:hAnsi="Times New Roman" w:cs="Times New Roman"/>
          <w:sz w:val="28"/>
          <w:szCs w:val="28"/>
        </w:rPr>
        <w:t>tỉnh và phù hợp với quy định của pháp luật hiện hành.</w:t>
      </w:r>
    </w:p>
    <w:p w14:paraId="6C4FFE18" w14:textId="0FD5477F" w:rsidR="007C4644" w:rsidRPr="00B91257" w:rsidRDefault="00F343F0" w:rsidP="00D412B8">
      <w:pPr>
        <w:pStyle w:val="BodyText"/>
        <w:spacing w:before="120" w:after="0"/>
        <w:ind w:firstLine="567"/>
        <w:jc w:val="both"/>
        <w:rPr>
          <w:rFonts w:ascii="Times New Roman" w:hAnsi="Times New Roman" w:cs="Times New Roman"/>
          <w:b/>
          <w:sz w:val="28"/>
          <w:szCs w:val="28"/>
        </w:rPr>
      </w:pPr>
      <w:bookmarkStart w:id="4" w:name="cơ-sở-thực-tiễn"/>
      <w:bookmarkEnd w:id="2"/>
      <w:r w:rsidRPr="00B91257">
        <w:rPr>
          <w:rFonts w:ascii="Times New Roman" w:hAnsi="Times New Roman" w:cs="Times New Roman"/>
          <w:b/>
          <w:bCs/>
          <w:sz w:val="28"/>
          <w:szCs w:val="28"/>
        </w:rPr>
        <w:t>3</w:t>
      </w:r>
      <w:r w:rsidR="004C3E74" w:rsidRPr="00B91257">
        <w:rPr>
          <w:rFonts w:ascii="Times New Roman" w:hAnsi="Times New Roman" w:cs="Times New Roman"/>
          <w:b/>
          <w:bCs/>
          <w:sz w:val="28"/>
          <w:szCs w:val="28"/>
        </w:rPr>
        <w:t>. Cơ sở thực tiễn</w:t>
      </w:r>
      <w:r w:rsidR="009B1676" w:rsidRPr="00B91257">
        <w:rPr>
          <w:rFonts w:ascii="Times New Roman" w:hAnsi="Times New Roman" w:cs="Times New Roman"/>
          <w:b/>
          <w:sz w:val="28"/>
          <w:szCs w:val="28"/>
        </w:rPr>
        <w:t xml:space="preserve"> </w:t>
      </w:r>
      <w:r w:rsidR="007C4644" w:rsidRPr="00B91257">
        <w:rPr>
          <w:rFonts w:ascii="Times New Roman" w:hAnsi="Times New Roman" w:cs="Times New Roman"/>
          <w:b/>
          <w:sz w:val="28"/>
          <w:szCs w:val="28"/>
        </w:rPr>
        <w:t>công tác dân số</w:t>
      </w:r>
    </w:p>
    <w:p w14:paraId="53D3BF3A" w14:textId="77777777" w:rsidR="007C4644" w:rsidRPr="00B91257" w:rsidRDefault="007C464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Thời gian qua công tác dân số trên địa bàn tỉnh đạt được một số kết quả tích cực; tuy nhiên đang đứng trước yêu cầu đồng thời duy trì mức sinh hợp lý, nâng cao chất lượng dân số, bảo đảm tiếp cận dịch vụ dân số và chăm sóc sức khỏe sinh sản, thích ứng với già hóa dân số và từng bước khắc phục mất cân bằng giới tính khi sinh.</w:t>
      </w:r>
    </w:p>
    <w:p w14:paraId="7D5BEC1C" w14:textId="5AA2D6DC" w:rsidR="007C4644" w:rsidRPr="00B91257" w:rsidRDefault="007C464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Năm 2024 (trước sáp nhập tỉnh) mức sinh tỉnh Bình Thuận 1,97 con/phụ nữ</w:t>
      </w:r>
      <w:r w:rsidR="00AB30A1" w:rsidRPr="00B91257">
        <w:rPr>
          <w:rFonts w:ascii="Times New Roman" w:hAnsi="Times New Roman" w:cs="Times New Roman"/>
          <w:sz w:val="28"/>
          <w:szCs w:val="28"/>
        </w:rPr>
        <w:t>,</w:t>
      </w:r>
      <w:r w:rsidRPr="00B91257">
        <w:rPr>
          <w:rFonts w:ascii="Times New Roman" w:hAnsi="Times New Roman" w:cs="Times New Roman"/>
          <w:sz w:val="28"/>
          <w:szCs w:val="28"/>
        </w:rPr>
        <w:t xml:space="preserve"> tỉnh Đắk Nông 2,56 con/phụ nữ, tỉnh Lâm Đồng cũ duy trì mức sinh thay thế</w:t>
      </w:r>
      <w:r w:rsidR="00D62A2E" w:rsidRPr="00B91257">
        <w:rPr>
          <w:rFonts w:ascii="Times New Roman" w:hAnsi="Times New Roman" w:cs="Times New Roman"/>
          <w:sz w:val="28"/>
          <w:szCs w:val="28"/>
        </w:rPr>
        <w:t>. T</w:t>
      </w:r>
      <w:r w:rsidRPr="00B91257">
        <w:rPr>
          <w:rFonts w:ascii="Times New Roman" w:hAnsi="Times New Roman" w:cs="Times New Roman"/>
          <w:sz w:val="28"/>
          <w:szCs w:val="28"/>
        </w:rPr>
        <w:t>ính trung bình chung cả 3 khu vực</w:t>
      </w:r>
      <w:r w:rsidR="00D62A2E" w:rsidRPr="00B91257">
        <w:rPr>
          <w:rFonts w:ascii="Times New Roman" w:hAnsi="Times New Roman" w:cs="Times New Roman"/>
          <w:sz w:val="28"/>
          <w:szCs w:val="28"/>
        </w:rPr>
        <w:t>, tỉnh Lâm Đồng</w:t>
      </w:r>
      <w:r w:rsidRPr="00B91257">
        <w:rPr>
          <w:rFonts w:ascii="Times New Roman" w:hAnsi="Times New Roman" w:cs="Times New Roman"/>
          <w:sz w:val="28"/>
          <w:szCs w:val="28"/>
        </w:rPr>
        <w:t xml:space="preserve"> </w:t>
      </w:r>
      <w:r w:rsidR="00D62A2E" w:rsidRPr="00B91257">
        <w:rPr>
          <w:rFonts w:ascii="Times New Roman" w:hAnsi="Times New Roman" w:cs="Times New Roman"/>
          <w:sz w:val="28"/>
          <w:szCs w:val="28"/>
        </w:rPr>
        <w:t>(sau sáp nhập) đạt khoảng</w:t>
      </w:r>
      <w:r w:rsidRPr="00B91257">
        <w:rPr>
          <w:rFonts w:ascii="Times New Roman" w:hAnsi="Times New Roman" w:cs="Times New Roman"/>
          <w:sz w:val="28"/>
          <w:szCs w:val="28"/>
        </w:rPr>
        <w:t xml:space="preserve"> 2,12 con/phụ nữ </w:t>
      </w:r>
      <w:r w:rsidRPr="00B91257">
        <w:rPr>
          <w:rFonts w:ascii="Times New Roman" w:hAnsi="Times New Roman" w:cs="Times New Roman"/>
          <w:sz w:val="28"/>
          <w:szCs w:val="28"/>
          <w:vertAlign w:val="superscript"/>
        </w:rPr>
        <w:t>[</w:t>
      </w:r>
      <w:r w:rsidRPr="00B91257">
        <w:rPr>
          <w:rFonts w:ascii="Times New Roman" w:hAnsi="Times New Roman" w:cs="Times New Roman"/>
          <w:sz w:val="28"/>
          <w:szCs w:val="28"/>
          <w:vertAlign w:val="superscript"/>
        </w:rPr>
        <w:footnoteReference w:id="1"/>
      </w:r>
      <w:r w:rsidRPr="00B91257">
        <w:rPr>
          <w:rFonts w:ascii="Times New Roman" w:hAnsi="Times New Roman" w:cs="Times New Roman"/>
          <w:sz w:val="28"/>
          <w:szCs w:val="28"/>
          <w:vertAlign w:val="superscript"/>
        </w:rPr>
        <w:t>]</w:t>
      </w:r>
      <w:r w:rsidRPr="00B91257">
        <w:rPr>
          <w:rFonts w:ascii="Times New Roman" w:hAnsi="Times New Roman" w:cs="Times New Roman"/>
          <w:sz w:val="28"/>
          <w:szCs w:val="28"/>
        </w:rPr>
        <w:t>. Kết quả cho thấy, mức sinh giữa các khu vực còn khác biệ</w:t>
      </w:r>
      <w:r w:rsidR="00D62A2E" w:rsidRPr="00B91257">
        <w:rPr>
          <w:rFonts w:ascii="Times New Roman" w:hAnsi="Times New Roman" w:cs="Times New Roman"/>
          <w:sz w:val="28"/>
          <w:szCs w:val="28"/>
        </w:rPr>
        <w:t xml:space="preserve">t nhưng vẫn tiềm ẩn </w:t>
      </w:r>
      <w:r w:rsidRPr="00B91257">
        <w:rPr>
          <w:rFonts w:ascii="Times New Roman" w:hAnsi="Times New Roman" w:cs="Times New Roman"/>
          <w:sz w:val="28"/>
          <w:szCs w:val="28"/>
        </w:rPr>
        <w:t xml:space="preserve">nguy cơ giảm trong thời gian tới và xu hướng giảm sinh đang diễn ra trên phạm vi rộng </w:t>
      </w:r>
      <w:r w:rsidR="00D62A2E" w:rsidRPr="00B91257">
        <w:rPr>
          <w:rFonts w:ascii="Times New Roman" w:hAnsi="Times New Roman" w:cs="Times New Roman"/>
          <w:sz w:val="28"/>
          <w:szCs w:val="28"/>
        </w:rPr>
        <w:t xml:space="preserve">của tỉnh Lâm Đồng nói riêng và </w:t>
      </w:r>
      <w:r w:rsidRPr="00B91257">
        <w:rPr>
          <w:rFonts w:ascii="Times New Roman" w:hAnsi="Times New Roman" w:cs="Times New Roman"/>
          <w:sz w:val="28"/>
          <w:szCs w:val="28"/>
        </w:rPr>
        <w:t>cả nước nói chun</w:t>
      </w:r>
      <w:r w:rsidR="00D62A2E" w:rsidRPr="00B91257">
        <w:rPr>
          <w:rFonts w:ascii="Times New Roman" w:hAnsi="Times New Roman" w:cs="Times New Roman"/>
          <w:sz w:val="28"/>
          <w:szCs w:val="28"/>
        </w:rPr>
        <w:t>g</w:t>
      </w:r>
      <w:r w:rsidRPr="00B91257">
        <w:rPr>
          <w:rFonts w:ascii="Times New Roman" w:hAnsi="Times New Roman" w:cs="Times New Roman"/>
          <w:sz w:val="28"/>
          <w:szCs w:val="28"/>
        </w:rPr>
        <w:t>. Dự báo đến năm 2030 không đảm bảo mục tiêu duy trì mức sinh thay thế một số khu vực trên địa bàn tỉnh Lâm Đồ</w:t>
      </w:r>
      <w:r w:rsidR="00D62A2E" w:rsidRPr="00B91257">
        <w:rPr>
          <w:rFonts w:ascii="Times New Roman" w:hAnsi="Times New Roman" w:cs="Times New Roman"/>
          <w:sz w:val="28"/>
          <w:szCs w:val="28"/>
        </w:rPr>
        <w:t>ng</w:t>
      </w:r>
      <w:r w:rsidRPr="00B91257">
        <w:rPr>
          <w:rFonts w:ascii="Times New Roman" w:hAnsi="Times New Roman" w:cs="Times New Roman"/>
          <w:sz w:val="28"/>
          <w:szCs w:val="28"/>
        </w:rPr>
        <w:t>.</w:t>
      </w:r>
    </w:p>
    <w:p w14:paraId="4A7DD86B" w14:textId="77275C46" w:rsidR="007C4644" w:rsidRPr="00B91257" w:rsidRDefault="007C464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Bên cạnh đó, tỷ lệ phụ nữ mang thai và trẻ sơ sinh được tiếp cận dịch vụ sàng lọc trước sinh, sơ sinh chưa đáp ứng yêu cầu; tình trạng già hóa dân số tại tỉnh Lâm Đồng năm 2024 khu vực Bình Thuận (cũ) 7,8%; Lâm Đồng cũ 7,7%; Đắk Nông (cũ) 4,8%</w:t>
      </w:r>
      <w:r w:rsidRPr="00B91257">
        <w:rPr>
          <w:rFonts w:ascii="Times New Roman" w:hAnsi="Times New Roman" w:cs="Times New Roman"/>
          <w:sz w:val="28"/>
          <w:szCs w:val="28"/>
          <w:vertAlign w:val="superscript"/>
        </w:rPr>
        <w:t>[1]</w:t>
      </w:r>
      <w:r w:rsidRPr="00B91257">
        <w:rPr>
          <w:rFonts w:ascii="Times New Roman" w:hAnsi="Times New Roman" w:cs="Times New Roman"/>
          <w:sz w:val="28"/>
          <w:szCs w:val="28"/>
        </w:rPr>
        <w:t xml:space="preserve">; </w:t>
      </w:r>
      <w:r w:rsidR="001002CA" w:rsidRPr="00B91257">
        <w:rPr>
          <w:rFonts w:ascii="Times New Roman" w:hAnsi="Times New Roman" w:cs="Times New Roman"/>
          <w:sz w:val="28"/>
          <w:szCs w:val="28"/>
        </w:rPr>
        <w:t xml:space="preserve">tốc dộ </w:t>
      </w:r>
      <w:r w:rsidRPr="00B91257">
        <w:rPr>
          <w:rFonts w:ascii="Times New Roman" w:hAnsi="Times New Roman" w:cs="Times New Roman"/>
          <w:sz w:val="28"/>
          <w:szCs w:val="28"/>
        </w:rPr>
        <w:t>già hóa nhanh do tuổi thọ người dân tăng cao do mức sinh giảm, tình trạng mất cân bằng giới tính khi sinh có xu hướng gia tăng và để lại nhiều hệ luỵ về sau, tỷ số giới tính khi sinh (số bé trai/100 bé gái) năm 2024 chung cả nước 112,8; khu vực Bình Thuận (cũ) 112,7, khu vực Lâm Đồng (cũ) 111,1, khu vực Đắk Nông (cũ) 104,5</w:t>
      </w:r>
      <w:r w:rsidRPr="00B91257">
        <w:rPr>
          <w:rFonts w:ascii="Times New Roman" w:hAnsi="Times New Roman" w:cs="Times New Roman"/>
          <w:sz w:val="28"/>
          <w:szCs w:val="28"/>
          <w:vertAlign w:val="superscript"/>
        </w:rPr>
        <w:t>[</w:t>
      </w:r>
      <w:r w:rsidRPr="00B91257">
        <w:rPr>
          <w:rFonts w:ascii="Times New Roman" w:hAnsi="Times New Roman" w:cs="Times New Roman"/>
          <w:sz w:val="28"/>
          <w:szCs w:val="28"/>
          <w:vertAlign w:val="superscript"/>
        </w:rPr>
        <w:footnoteReference w:id="2"/>
      </w:r>
      <w:r w:rsidRPr="00B91257">
        <w:rPr>
          <w:rFonts w:ascii="Times New Roman" w:hAnsi="Times New Roman" w:cs="Times New Roman"/>
          <w:sz w:val="28"/>
          <w:szCs w:val="28"/>
          <w:vertAlign w:val="superscript"/>
        </w:rPr>
        <w:t>]</w:t>
      </w:r>
      <w:r w:rsidRPr="00B91257">
        <w:rPr>
          <w:rFonts w:ascii="Times New Roman" w:hAnsi="Times New Roman" w:cs="Times New Roman"/>
          <w:sz w:val="28"/>
          <w:szCs w:val="28"/>
        </w:rPr>
        <w:t>.</w:t>
      </w:r>
    </w:p>
    <w:p w14:paraId="52EA8CC6" w14:textId="08502F71" w:rsidR="00AB30A1" w:rsidRPr="00B91257" w:rsidRDefault="00F343F0" w:rsidP="00D412B8">
      <w:pPr>
        <w:pStyle w:val="BodyText"/>
        <w:spacing w:before="120" w:after="0"/>
        <w:ind w:firstLine="567"/>
        <w:jc w:val="both"/>
        <w:rPr>
          <w:rFonts w:ascii="Times New Roman" w:hAnsi="Times New Roman" w:cs="Times New Roman"/>
          <w:b/>
          <w:sz w:val="28"/>
          <w:szCs w:val="28"/>
        </w:rPr>
      </w:pPr>
      <w:r w:rsidRPr="00B91257">
        <w:rPr>
          <w:rFonts w:ascii="Times New Roman" w:hAnsi="Times New Roman" w:cs="Times New Roman"/>
          <w:b/>
          <w:sz w:val="28"/>
          <w:szCs w:val="28"/>
        </w:rPr>
        <w:lastRenderedPageBreak/>
        <w:t>4</w:t>
      </w:r>
      <w:r w:rsidR="00AB30A1" w:rsidRPr="00B91257">
        <w:rPr>
          <w:rFonts w:ascii="Times New Roman" w:hAnsi="Times New Roman" w:cs="Times New Roman"/>
          <w:b/>
          <w:sz w:val="28"/>
          <w:szCs w:val="28"/>
        </w:rPr>
        <w:t>. Yêu cầu bảo đảm tính thống nhất của chính sách sau khi Luật Dân số và các văn bản pháp luật có liên quan có hiệu lực</w:t>
      </w:r>
    </w:p>
    <w:p w14:paraId="5AB47554" w14:textId="1B660A06" w:rsidR="001002CA" w:rsidRPr="00B91257" w:rsidRDefault="009D2102"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Luật Dân số số 113/2025/QH15</w:t>
      </w:r>
      <w:r w:rsidR="00AB30A1" w:rsidRPr="00B91257">
        <w:rPr>
          <w:rFonts w:ascii="Times New Roman" w:hAnsi="Times New Roman" w:cs="Times New Roman"/>
          <w:sz w:val="28"/>
          <w:szCs w:val="28"/>
        </w:rPr>
        <w:t xml:space="preserve"> và Nghị định số 168/2026/NĐ-CP có hiệu lực</w:t>
      </w:r>
      <w:r w:rsidR="001002CA" w:rsidRPr="00B91257">
        <w:rPr>
          <w:rFonts w:ascii="Times New Roman" w:hAnsi="Times New Roman" w:cs="Times New Roman"/>
          <w:sz w:val="28"/>
          <w:szCs w:val="28"/>
        </w:rPr>
        <w:t xml:space="preserve"> từ ngày 01/7/2026</w:t>
      </w:r>
      <w:r w:rsidR="00AB30A1" w:rsidRPr="00B91257">
        <w:rPr>
          <w:rFonts w:ascii="Times New Roman" w:hAnsi="Times New Roman" w:cs="Times New Roman"/>
          <w:sz w:val="28"/>
          <w:szCs w:val="28"/>
        </w:rPr>
        <w:t>, một số chính sách dân số được điều chỉnh theo hướng phù hợp với bối cảnh mức sinh thấp và yêu cầu nâng cao chất lượng dân số.</w:t>
      </w:r>
    </w:p>
    <w:p w14:paraId="5AC5296C" w14:textId="77777777" w:rsidR="001002CA" w:rsidRPr="00B91257" w:rsidRDefault="001002CA" w:rsidP="00D412B8">
      <w:pPr>
        <w:pStyle w:val="BodyText"/>
        <w:spacing w:before="120" w:after="0"/>
        <w:ind w:firstLine="567"/>
        <w:jc w:val="both"/>
        <w:rPr>
          <w:rFonts w:ascii="Times New Roman" w:hAnsi="Times New Roman" w:cs="Times New Roman"/>
          <w:iCs/>
          <w:sz w:val="28"/>
          <w:szCs w:val="28"/>
          <w:lang w:val="nl-NL"/>
        </w:rPr>
      </w:pPr>
      <w:r w:rsidRPr="00B91257">
        <w:rPr>
          <w:rFonts w:ascii="Times New Roman" w:hAnsi="Times New Roman" w:cs="Times New Roman"/>
          <w:sz w:val="28"/>
          <w:szCs w:val="28"/>
        </w:rPr>
        <w:t>Tuy nhiên,</w:t>
      </w:r>
      <w:r w:rsidR="00AB30A1" w:rsidRPr="00B91257">
        <w:rPr>
          <w:rFonts w:ascii="Times New Roman" w:hAnsi="Times New Roman" w:cs="Times New Roman"/>
          <w:sz w:val="28"/>
          <w:szCs w:val="28"/>
        </w:rPr>
        <w:t xml:space="preserve"> các chính sách dân số được ban hành tại các địa phương trước khi sắp xếp đơn vị hành chính không còn phù hợp hoặc cần được điều chỉnh để bảo đảm thống nhất với quy định mới, cần được rà soát, điều chỉnh để bảo đảm thống nhất với pháp luật hiện</w:t>
      </w:r>
      <w:r w:rsidR="00AB30A1" w:rsidRPr="00B91257">
        <w:rPr>
          <w:rFonts w:ascii="Times New Roman" w:hAnsi="Times New Roman" w:cs="Times New Roman"/>
          <w:iCs/>
          <w:sz w:val="28"/>
          <w:szCs w:val="28"/>
          <w:lang w:val="nl-NL"/>
        </w:rPr>
        <w:t xml:space="preserve"> hành</w:t>
      </w:r>
      <w:r w:rsidR="00AB30A1" w:rsidRPr="00B91257">
        <w:rPr>
          <w:rFonts w:ascii="Times New Roman" w:hAnsi="Times New Roman" w:cs="Times New Roman"/>
          <w:iCs/>
          <w:sz w:val="28"/>
          <w:szCs w:val="28"/>
          <w:vertAlign w:val="superscript"/>
          <w:lang w:val="nl-NL"/>
        </w:rPr>
        <w:t>[</w:t>
      </w:r>
      <w:r w:rsidR="00AB30A1" w:rsidRPr="00B91257">
        <w:rPr>
          <w:iCs/>
          <w:vertAlign w:val="superscript"/>
          <w:lang w:val="nl-NL"/>
        </w:rPr>
        <w:footnoteReference w:id="3"/>
      </w:r>
      <w:r w:rsidR="00AB30A1" w:rsidRPr="00B91257">
        <w:rPr>
          <w:rFonts w:ascii="Times New Roman" w:hAnsi="Times New Roman" w:cs="Times New Roman"/>
          <w:iCs/>
          <w:sz w:val="28"/>
          <w:szCs w:val="28"/>
          <w:vertAlign w:val="superscript"/>
          <w:lang w:val="nl-NL"/>
        </w:rPr>
        <w:t>]</w:t>
      </w:r>
      <w:r w:rsidR="00AB30A1" w:rsidRPr="00B91257">
        <w:rPr>
          <w:rFonts w:ascii="Times New Roman" w:hAnsi="Times New Roman" w:cs="Times New Roman"/>
          <w:iCs/>
          <w:sz w:val="28"/>
          <w:szCs w:val="28"/>
          <w:lang w:val="nl-NL"/>
        </w:rPr>
        <w:t>.</w:t>
      </w:r>
    </w:p>
    <w:p w14:paraId="0CB6D140" w14:textId="118AB5DD" w:rsidR="00AB30A1" w:rsidRPr="00B91257" w:rsidRDefault="00F343F0" w:rsidP="00D412B8">
      <w:pPr>
        <w:pStyle w:val="BodyText"/>
        <w:spacing w:before="120" w:after="0"/>
        <w:ind w:firstLine="567"/>
        <w:jc w:val="both"/>
        <w:rPr>
          <w:rFonts w:ascii="Times New Roman" w:hAnsi="Times New Roman" w:cs="Times New Roman"/>
          <w:b/>
          <w:sz w:val="28"/>
          <w:szCs w:val="28"/>
        </w:rPr>
      </w:pPr>
      <w:r w:rsidRPr="00B91257">
        <w:rPr>
          <w:rFonts w:ascii="Times New Roman" w:hAnsi="Times New Roman" w:cs="Times New Roman"/>
          <w:b/>
          <w:sz w:val="28"/>
          <w:szCs w:val="28"/>
        </w:rPr>
        <w:t>5</w:t>
      </w:r>
      <w:r w:rsidR="00AB30A1" w:rsidRPr="00B91257">
        <w:rPr>
          <w:rFonts w:ascii="Times New Roman" w:hAnsi="Times New Roman" w:cs="Times New Roman"/>
          <w:b/>
          <w:sz w:val="28"/>
          <w:szCs w:val="28"/>
        </w:rPr>
        <w:t>. Yêu cầu bảo đảm nguồn lực thực hiện chính sách</w:t>
      </w:r>
    </w:p>
    <w:p w14:paraId="7E4F3377" w14:textId="77777777" w:rsidR="00F343F0" w:rsidRPr="00B91257" w:rsidRDefault="00F343F0" w:rsidP="00D412B8">
      <w:pPr>
        <w:pStyle w:val="BodyText"/>
        <w:spacing w:before="120" w:after="0"/>
        <w:ind w:firstLine="567"/>
        <w:jc w:val="both"/>
        <w:rPr>
          <w:rFonts w:ascii="Times New Roman" w:hAnsi="Times New Roman" w:cs="Times New Roman"/>
          <w:sz w:val="28"/>
          <w:szCs w:val="28"/>
        </w:rPr>
      </w:pPr>
      <w:bookmarkStart w:id="5" w:name="Xf99c1c31318a2c7a3b7ebc8c1d149c19f908c39"/>
      <w:bookmarkEnd w:id="1"/>
      <w:bookmarkEnd w:id="4"/>
      <w:r w:rsidRPr="00B91257">
        <w:rPr>
          <w:rFonts w:ascii="Times New Roman" w:hAnsi="Times New Roman" w:cs="Times New Roman"/>
          <w:sz w:val="28"/>
          <w:szCs w:val="28"/>
        </w:rPr>
        <w:t>Trong giai đoạn 2020-2023 toàn bộ phương tiện tránh thai cấp cho đối tượng đều được tiếp nhận từ Tổng cục Dân số - Kế hoạch hóa gia đình (nay là Cục Dân số) để cấp cho người dân. Tuy nhiên, ngày 27/3/2024 Cục Dân số có Văn bản số 273/CDS-KHTC, trong đó nêu rõ: Nguồn phương tiện tránh thai tại kho Cục Dân số không còn; thuốc uống chỉ bảo đảm đến hết quý III năm 2024; dụng cụ tử cung chỉ bảo đảm cho năm 2024. Đồng thời, đề nghị các địa phương chủ động bố trí kinh phí để mua các phương tiện tránh thai khác nhằm cấp cho các đối tượng ưu tiên.</w:t>
      </w:r>
    </w:p>
    <w:p w14:paraId="773208DB" w14:textId="1C081D0D" w:rsidR="00AE5EDD" w:rsidRPr="00B91257" w:rsidRDefault="00F343F0"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Tại Quyết định số 291/QĐ-TTg ngày 13 tháng 02 năm 2026 của Thủ tướng Chính phủ phê duyệt Chương trình bảo đảm mức sinh thay thế đến năm 2030 xác định phổ cập dịch vụ kế hoạch hóa gia đình, chăm sóc sức khỏe sinh sản tới mọi người dân, bảo đảm công bằng, bình đẳng trong tiếp cận và sử dụng dịch vụ. </w:t>
      </w:r>
      <w:r w:rsidR="00AE5EDD" w:rsidRPr="00B91257">
        <w:rPr>
          <w:rFonts w:ascii="Times New Roman" w:hAnsi="Times New Roman" w:cs="Times New Roman"/>
          <w:sz w:val="28"/>
          <w:szCs w:val="28"/>
        </w:rPr>
        <w:t>Chính sách của địa phương phải được rà soát, phân định rõ với các chính sách, chương trình do ngân sách Trung ương và các nguồn hợp pháp khác bảo đảm, không trùng lặp đối tượng, nội dung và nguồn kinh phí.</w:t>
      </w:r>
    </w:p>
    <w:p w14:paraId="558AACF2" w14:textId="77777777" w:rsidR="00AE5EDD" w:rsidRPr="00B91257" w:rsidRDefault="00AE5EDD"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Các chính sách hỗ trợ dự kiến có liên quan trực tiếp đến việc sử dụng ngân sách địa phương. Do đó, sau khi Nghị quyết được thông qua và có hiệu lực, UBND tỉnh chỉ đạo các sở, ban, ngành, địa phương và cơ quan, đơn vị có liên quan triển khai xác </w:t>
      </w:r>
      <w:r w:rsidRPr="00B91257">
        <w:rPr>
          <w:rFonts w:ascii="Times New Roman" w:hAnsi="Times New Roman" w:cs="Times New Roman"/>
          <w:sz w:val="28"/>
          <w:szCs w:val="28"/>
        </w:rPr>
        <w:lastRenderedPageBreak/>
        <w:t>định rõ đối tượng, điều kiện, nội dung, mức hỗ trợ, số lượng dự kiến, nhu cầu và nguồn kinh phí, làm cơ sở tổ chức thực hiện, lập dự toán và kiểm soát chi ngân sách theo quy định; bảo đảm chính sách đúng đối tượng, đúng thẩm quyền, có nguồn lực, tiết kiệm, hiệu quả; bảo đảm khả năng cân đối ngân sách địa phương, trong phạm vi dự toán được cấp có thẩm quyền quyết định, phù hợp quy định pháp luật về ngân sách nhà nước.</w:t>
      </w:r>
    </w:p>
    <w:p w14:paraId="4419B5A0" w14:textId="77777777" w:rsidR="00AE5EDD" w:rsidRPr="00B91257" w:rsidRDefault="00AE5EDD"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Những vấn đề trên đòi hỏi tỉnh có chính sách hỗ trợ có trọng tâm, phù hợp với đặc điểm dân số và điều kiện thực tế sau sắp xếp đơn vị hành chính.</w:t>
      </w:r>
    </w:p>
    <w:p w14:paraId="2959A2AD" w14:textId="77777777" w:rsidR="00AE5EDD" w:rsidRPr="00B91257" w:rsidRDefault="00AE5EDD"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Do đó, việc xây dựng Nghị quyết mới nhằm quy định thống nhất các chính sách hỗ trợ kinh phí thực hiện công tác dân số trên địa bàn tỉnh là cần thiết, bảo đảm tính đồng bộ của hệ thống pháp luật, phù hợp với điều kiện kinh tế - xã hội và khả năng cân đối ngân sách của tỉnh.</w:t>
      </w:r>
    </w:p>
    <w:p w14:paraId="1FE0F3FE" w14:textId="3083CE12" w:rsidR="00FE35FB" w:rsidRPr="00B91257" w:rsidRDefault="004C3E74" w:rsidP="00D412B8">
      <w:pPr>
        <w:pStyle w:val="BodyText"/>
        <w:spacing w:before="120" w:after="0"/>
        <w:ind w:firstLine="567"/>
        <w:jc w:val="both"/>
        <w:rPr>
          <w:rFonts w:ascii="Times New Roman" w:hAnsi="Times New Roman" w:cs="Times New Roman"/>
          <w:b/>
          <w:bCs/>
          <w:sz w:val="28"/>
          <w:szCs w:val="28"/>
        </w:rPr>
      </w:pPr>
      <w:r w:rsidRPr="00B91257">
        <w:rPr>
          <w:rFonts w:ascii="Times New Roman" w:hAnsi="Times New Roman" w:cs="Times New Roman"/>
          <w:b/>
          <w:bCs/>
          <w:sz w:val="28"/>
          <w:szCs w:val="28"/>
        </w:rPr>
        <w:t xml:space="preserve">II. MỤC ĐÍCH, </w:t>
      </w:r>
      <w:r w:rsidR="00095E41" w:rsidRPr="00B91257">
        <w:rPr>
          <w:rFonts w:ascii="Times New Roman" w:hAnsi="Times New Roman" w:cs="Times New Roman"/>
          <w:b/>
          <w:sz w:val="28"/>
          <w:szCs w:val="28"/>
        </w:rPr>
        <w:t>MỤC TIÊU CHÍNH SÁCH</w:t>
      </w:r>
      <w:r w:rsidR="00095E41" w:rsidRPr="00B91257">
        <w:rPr>
          <w:rFonts w:ascii="Times New Roman" w:hAnsi="Times New Roman" w:cs="Times New Roman"/>
          <w:b/>
          <w:bCs/>
          <w:sz w:val="28"/>
          <w:szCs w:val="28"/>
        </w:rPr>
        <w:t xml:space="preserve"> VÀ </w:t>
      </w:r>
      <w:r w:rsidRPr="00B91257">
        <w:rPr>
          <w:rFonts w:ascii="Times New Roman" w:hAnsi="Times New Roman" w:cs="Times New Roman"/>
          <w:b/>
          <w:bCs/>
          <w:sz w:val="28"/>
          <w:szCs w:val="28"/>
        </w:rPr>
        <w:t>QUAN ĐIỂM XÂY DỰNG NGHỊ QUYẾT</w:t>
      </w:r>
      <w:bookmarkStart w:id="6" w:name="mục-đích"/>
    </w:p>
    <w:p w14:paraId="6FE25156" w14:textId="77777777" w:rsidR="00FE35FB" w:rsidRPr="00B91257" w:rsidRDefault="004C3E74" w:rsidP="00D412B8">
      <w:pPr>
        <w:pStyle w:val="BodyText"/>
        <w:spacing w:before="120" w:after="0"/>
        <w:ind w:firstLine="567"/>
        <w:jc w:val="both"/>
        <w:rPr>
          <w:rFonts w:ascii="Times New Roman" w:hAnsi="Times New Roman" w:cs="Times New Roman"/>
          <w:b/>
          <w:bCs/>
          <w:sz w:val="28"/>
          <w:szCs w:val="28"/>
        </w:rPr>
      </w:pPr>
      <w:r w:rsidRPr="00B91257">
        <w:rPr>
          <w:rFonts w:ascii="Times New Roman" w:hAnsi="Times New Roman" w:cs="Times New Roman"/>
          <w:b/>
          <w:bCs/>
          <w:sz w:val="28"/>
          <w:szCs w:val="28"/>
        </w:rPr>
        <w:t>1. Mục đích</w:t>
      </w:r>
    </w:p>
    <w:p w14:paraId="0C12886E" w14:textId="56CFB12B" w:rsidR="008E78ED" w:rsidRPr="00B91257" w:rsidRDefault="00F343F0"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Nâng cao hiệu lực, hiệu quả quản lý nhà nước trong triển khai thực hiện hoạt động hỗ trợ tài chính khi sinh con nhằm thực hiện các giải pháp duy trì mức sinh thay thế, nâng cao chất lượng dân số, góp phần kiểm soát mất cân bằng giới tính khi sinh và thích ứng với già hóa dân số; hỗ trợ tư vấn, khám sức khoẻ trước khi kết hôn, phát hiện và phòng ngừa, hướng dẫn điều trị các bệnh lý có nguy cơ ảnh hưởng đến sức khoẻ trước khi kết hôn, bảo đảm hôn nhân bền vững góp phần nâng cao chất lượng dân số phù hợp với tình hình thực tế của địa phương, phù hợp với trọng tâm công tác dân số trong tình hình mớ</w:t>
      </w:r>
      <w:r w:rsidR="008E78ED" w:rsidRPr="00B91257">
        <w:rPr>
          <w:rFonts w:ascii="Times New Roman" w:hAnsi="Times New Roman" w:cs="Times New Roman"/>
          <w:sz w:val="28"/>
          <w:szCs w:val="28"/>
        </w:rPr>
        <w:t>i;</w:t>
      </w:r>
      <w:r w:rsidRPr="00B91257">
        <w:rPr>
          <w:rFonts w:ascii="Times New Roman" w:hAnsi="Times New Roman" w:cs="Times New Roman"/>
          <w:sz w:val="28"/>
          <w:szCs w:val="28"/>
        </w:rPr>
        <w:t xml:space="preserve"> Hỗ trợ người dân tiếp cận phương tiện tránh thai và dịch vụ kế hoạch hóa gia đình một cách thuận lợi, an toàn, giảm tỷ lệ mang thai ngoài ý muốn, giảm </w:t>
      </w:r>
      <w:r w:rsidR="009D2102" w:rsidRPr="00B91257">
        <w:rPr>
          <w:rFonts w:ascii="Times New Roman" w:hAnsi="Times New Roman" w:cs="Times New Roman"/>
          <w:sz w:val="28"/>
          <w:szCs w:val="28"/>
        </w:rPr>
        <w:t xml:space="preserve">tình trạng </w:t>
      </w:r>
      <w:r w:rsidRPr="00B91257">
        <w:rPr>
          <w:rFonts w:ascii="Times New Roman" w:hAnsi="Times New Roman" w:cs="Times New Roman"/>
          <w:sz w:val="28"/>
          <w:szCs w:val="28"/>
        </w:rPr>
        <w:t>nạo phá thai, góp phần điều chỉnh mức sinh phù hợp, giảm chênh lệch mức sinh giữa các khu vực, nâng cao chất lượng dân số và phát triển bền vữ</w:t>
      </w:r>
      <w:r w:rsidR="008E78ED" w:rsidRPr="00B91257">
        <w:rPr>
          <w:rFonts w:ascii="Times New Roman" w:hAnsi="Times New Roman" w:cs="Times New Roman"/>
          <w:sz w:val="28"/>
          <w:szCs w:val="28"/>
        </w:rPr>
        <w:t>ng.</w:t>
      </w:r>
    </w:p>
    <w:p w14:paraId="743A017D" w14:textId="7BBC923E" w:rsidR="00FE35FB" w:rsidRPr="00B91257" w:rsidRDefault="00FE35FB"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4C3E74" w:rsidRPr="00B91257">
        <w:rPr>
          <w:rFonts w:ascii="Times New Roman" w:hAnsi="Times New Roman" w:cs="Times New Roman"/>
          <w:sz w:val="28"/>
          <w:szCs w:val="28"/>
        </w:rPr>
        <w:t xml:space="preserve">Cụ thể hóa các quy định của Luật Dân số và Nghị định số 168/2026/NĐ-CP </w:t>
      </w:r>
      <w:r w:rsidR="00F6299F" w:rsidRPr="00B91257">
        <w:rPr>
          <w:rFonts w:ascii="Times New Roman" w:hAnsi="Times New Roman" w:cs="Times New Roman"/>
          <w:sz w:val="28"/>
          <w:szCs w:val="28"/>
        </w:rPr>
        <w:t xml:space="preserve">và các văn bản pháp luật luên quan </w:t>
      </w:r>
      <w:r w:rsidR="004C3E74" w:rsidRPr="00B91257">
        <w:rPr>
          <w:rFonts w:ascii="Times New Roman" w:hAnsi="Times New Roman" w:cs="Times New Roman"/>
          <w:sz w:val="28"/>
          <w:szCs w:val="28"/>
        </w:rPr>
        <w:t>thuộc thẩm quyền của địa phương.</w:t>
      </w:r>
    </w:p>
    <w:p w14:paraId="71F56A4C" w14:textId="77777777" w:rsidR="00FE35FB" w:rsidRPr="00B91257" w:rsidRDefault="00FE35FB"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4C3E74" w:rsidRPr="00B91257">
        <w:rPr>
          <w:rFonts w:ascii="Times New Roman" w:hAnsi="Times New Roman" w:cs="Times New Roman"/>
          <w:sz w:val="28"/>
          <w:szCs w:val="28"/>
        </w:rPr>
        <w:t>Bảo đảm thống nhất, đồng bộ trong thực hiện chính sách dân số trên địa bàn tỉnh.</w:t>
      </w:r>
    </w:p>
    <w:p w14:paraId="1DDD69F1" w14:textId="77777777" w:rsidR="00FE35FB" w:rsidRPr="00B91257" w:rsidRDefault="00FE35FB"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r w:rsidR="004C3E74" w:rsidRPr="00B91257">
        <w:rPr>
          <w:rFonts w:ascii="Times New Roman" w:hAnsi="Times New Roman" w:cs="Times New Roman"/>
          <w:sz w:val="28"/>
          <w:szCs w:val="28"/>
        </w:rPr>
        <w:t>Bảo đảm việc quản lý, sử dụng và chi trả kinh phí thực hiện chính sách dân số công khai, minh bạch, đúng đối tượng, đúng chế độ và phù hợp khả năng cân đối ngân sách địa phương.</w:t>
      </w:r>
      <w:bookmarkStart w:id="7" w:name="quan-điểm-xây-dựng"/>
      <w:bookmarkEnd w:id="6"/>
    </w:p>
    <w:p w14:paraId="7C8D42FF" w14:textId="2812CAF4" w:rsidR="003A3539" w:rsidRPr="00B91257" w:rsidRDefault="00095E41" w:rsidP="00D412B8">
      <w:pPr>
        <w:pStyle w:val="BodyText"/>
        <w:spacing w:before="120" w:after="0"/>
        <w:ind w:firstLine="567"/>
        <w:jc w:val="both"/>
        <w:rPr>
          <w:rFonts w:ascii="Times New Roman" w:hAnsi="Times New Roman" w:cs="Times New Roman"/>
          <w:b/>
          <w:sz w:val="28"/>
          <w:szCs w:val="28"/>
        </w:rPr>
      </w:pPr>
      <w:r w:rsidRPr="00B91257">
        <w:rPr>
          <w:rFonts w:ascii="Times New Roman" w:hAnsi="Times New Roman" w:cs="Times New Roman"/>
          <w:b/>
          <w:sz w:val="28"/>
          <w:szCs w:val="28"/>
        </w:rPr>
        <w:t>2. Mụ</w:t>
      </w:r>
      <w:r w:rsidR="003A3539" w:rsidRPr="00B91257">
        <w:rPr>
          <w:rFonts w:ascii="Times New Roman" w:hAnsi="Times New Roman" w:cs="Times New Roman"/>
          <w:b/>
          <w:sz w:val="28"/>
          <w:szCs w:val="28"/>
        </w:rPr>
        <w:t>c tiêu chính sách</w:t>
      </w:r>
    </w:p>
    <w:p w14:paraId="2EB31828" w14:textId="50B2EC7F" w:rsidR="00095E41" w:rsidRPr="00B91257" w:rsidRDefault="00095E41"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Khuyến khích sinh đủ hai con ở vùng mức sinh thấp, duy trì mức sinh thay thế, nâng cao chất lượng dân số thông qua việc tầm soát, sàng lọc chẩn đoán sớm bệnh, </w:t>
      </w:r>
      <w:r w:rsidRPr="00B91257">
        <w:rPr>
          <w:rFonts w:ascii="Times New Roman" w:hAnsi="Times New Roman" w:cs="Times New Roman"/>
          <w:sz w:val="28"/>
          <w:szCs w:val="28"/>
        </w:rPr>
        <w:lastRenderedPageBreak/>
        <w:t>tật trước sinh và sơ sinh; tư vấn, khám sức khỏe tiền hôn nhân và hỗ trợ phương tiện, dịch vụ kế hoạch hóa gia đình cho các đối tượng ưu tiên.</w:t>
      </w:r>
    </w:p>
    <w:p w14:paraId="395291DA" w14:textId="2E7DD422" w:rsidR="00FE35FB" w:rsidRPr="00B91257" w:rsidRDefault="00095E41" w:rsidP="00D412B8">
      <w:pPr>
        <w:pStyle w:val="BodyText"/>
        <w:spacing w:before="120" w:after="0"/>
        <w:ind w:firstLine="567"/>
        <w:jc w:val="both"/>
        <w:rPr>
          <w:rFonts w:ascii="Times New Roman" w:hAnsi="Times New Roman" w:cs="Times New Roman"/>
          <w:b/>
          <w:bCs/>
          <w:sz w:val="28"/>
          <w:szCs w:val="28"/>
        </w:rPr>
      </w:pPr>
      <w:r w:rsidRPr="00B91257">
        <w:rPr>
          <w:rFonts w:ascii="Times New Roman" w:hAnsi="Times New Roman" w:cs="Times New Roman"/>
          <w:b/>
          <w:bCs/>
          <w:sz w:val="28"/>
          <w:szCs w:val="28"/>
        </w:rPr>
        <w:t>3</w:t>
      </w:r>
      <w:r w:rsidR="004C3E74" w:rsidRPr="00B91257">
        <w:rPr>
          <w:rFonts w:ascii="Times New Roman" w:hAnsi="Times New Roman" w:cs="Times New Roman"/>
          <w:b/>
          <w:bCs/>
          <w:sz w:val="28"/>
          <w:szCs w:val="28"/>
        </w:rPr>
        <w:t>. Quan điểm xây dựng</w:t>
      </w:r>
      <w:r w:rsidR="00FE35FB" w:rsidRPr="00B91257">
        <w:rPr>
          <w:rFonts w:ascii="Times New Roman" w:hAnsi="Times New Roman" w:cs="Times New Roman"/>
          <w:b/>
          <w:bCs/>
          <w:sz w:val="28"/>
          <w:szCs w:val="28"/>
        </w:rPr>
        <w:t xml:space="preserve"> Nghị quyết</w:t>
      </w:r>
    </w:p>
    <w:p w14:paraId="3511D99B" w14:textId="5BE13C5A" w:rsidR="00FE35FB" w:rsidRPr="00B91257" w:rsidRDefault="008E78ED" w:rsidP="00D412B8">
      <w:pPr>
        <w:pStyle w:val="BodyText"/>
        <w:spacing w:before="120" w:after="0"/>
        <w:ind w:firstLine="567"/>
        <w:jc w:val="both"/>
        <w:rPr>
          <w:rFonts w:ascii="Times New Roman" w:hAnsi="Times New Roman" w:cs="Times New Roman"/>
          <w:sz w:val="28"/>
          <w:szCs w:val="28"/>
        </w:rPr>
      </w:pPr>
      <w:r w:rsidRPr="00B91257">
        <w:rPr>
          <w:rFonts w:ascii="Times New Roman" w:eastAsiaTheme="majorEastAsia" w:hAnsi="Times New Roman" w:cs="Times New Roman"/>
          <w:sz w:val="28"/>
          <w:szCs w:val="28"/>
        </w:rPr>
        <w:t>Việc xây dựng Nghị quyết theo đúng quy định và phù hợp với quan điểm lãnh đạo, chỉ đạo của Tỉnh ủy, Hội đồng nhân dân, Ủy ban nhân dân, điều kiện kinh tế - xã hội cũng như khả năng cân đối ngân sách của tỉnh.</w:t>
      </w:r>
      <w:bookmarkStart w:id="8" w:name="X4066d0f386b3ae7a44b404de25d842e1b17210d"/>
      <w:bookmarkEnd w:id="5"/>
      <w:bookmarkEnd w:id="7"/>
    </w:p>
    <w:p w14:paraId="21EBBBBC" w14:textId="38011256" w:rsidR="0085402F" w:rsidRPr="00B91257" w:rsidRDefault="004C3E74" w:rsidP="00D412B8">
      <w:pPr>
        <w:pStyle w:val="BodyText"/>
        <w:spacing w:before="120" w:after="0"/>
        <w:ind w:firstLine="567"/>
        <w:jc w:val="both"/>
        <w:rPr>
          <w:rFonts w:ascii="Times New Roman" w:hAnsi="Times New Roman" w:cs="Times New Roman"/>
          <w:b/>
          <w:spacing w:val="-4"/>
          <w:sz w:val="28"/>
          <w:szCs w:val="28"/>
        </w:rPr>
      </w:pPr>
      <w:r w:rsidRPr="00B91257">
        <w:rPr>
          <w:rFonts w:ascii="Times New Roman" w:hAnsi="Times New Roman" w:cs="Times New Roman"/>
          <w:b/>
          <w:bCs/>
          <w:sz w:val="28"/>
          <w:szCs w:val="28"/>
        </w:rPr>
        <w:t xml:space="preserve">III. </w:t>
      </w:r>
      <w:bookmarkStart w:id="9" w:name="phạm-vi-điều-chỉnh"/>
      <w:r w:rsidR="0085402F" w:rsidRPr="00B91257">
        <w:rPr>
          <w:rFonts w:ascii="Times New Roman" w:hAnsi="Times New Roman" w:cs="Times New Roman"/>
          <w:b/>
          <w:iCs/>
          <w:sz w:val="28"/>
          <w:szCs w:val="28"/>
          <w:lang w:val="nl-NL"/>
        </w:rPr>
        <w:t>DỰ KIẾN CÁC NHÓM CHÍNH SÁCH ĐỀ XUẤT</w:t>
      </w:r>
      <w:r w:rsidR="0085402F" w:rsidRPr="00B91257">
        <w:rPr>
          <w:rFonts w:ascii="Times New Roman" w:hAnsi="Times New Roman" w:cs="Times New Roman"/>
          <w:b/>
          <w:spacing w:val="-4"/>
          <w:sz w:val="28"/>
          <w:szCs w:val="28"/>
        </w:rPr>
        <w:t xml:space="preserve"> VÀ </w:t>
      </w:r>
      <w:r w:rsidR="00FE35FB" w:rsidRPr="00B91257">
        <w:rPr>
          <w:rFonts w:ascii="Times New Roman" w:hAnsi="Times New Roman" w:cs="Times New Roman"/>
          <w:b/>
          <w:spacing w:val="-4"/>
          <w:sz w:val="28"/>
          <w:szCs w:val="28"/>
        </w:rPr>
        <w:t>BỐ CỤ</w:t>
      </w:r>
      <w:r w:rsidR="009F0953" w:rsidRPr="00B91257">
        <w:rPr>
          <w:rFonts w:ascii="Times New Roman" w:hAnsi="Times New Roman" w:cs="Times New Roman"/>
          <w:b/>
          <w:spacing w:val="-4"/>
          <w:sz w:val="28"/>
          <w:szCs w:val="28"/>
        </w:rPr>
        <w:t>C CỦA NGHỊ QUYẾT</w:t>
      </w:r>
      <w:bookmarkStart w:id="10" w:name="nội-dung-cơ-bản"/>
      <w:bookmarkEnd w:id="9"/>
    </w:p>
    <w:p w14:paraId="2D4A4FCC" w14:textId="4E0A3E22" w:rsidR="0085402F" w:rsidRPr="00B91257" w:rsidRDefault="0085402F" w:rsidP="00D412B8">
      <w:pPr>
        <w:pStyle w:val="BodyText"/>
        <w:spacing w:before="120" w:after="0"/>
        <w:ind w:firstLine="567"/>
        <w:rPr>
          <w:rFonts w:ascii="Times New Roman" w:hAnsi="Times New Roman" w:cs="Times New Roman"/>
          <w:b/>
          <w:sz w:val="28"/>
          <w:szCs w:val="28"/>
        </w:rPr>
      </w:pPr>
      <w:r w:rsidRPr="00B91257">
        <w:rPr>
          <w:rFonts w:ascii="Times New Roman" w:hAnsi="Times New Roman" w:cs="Times New Roman"/>
          <w:b/>
          <w:sz w:val="28"/>
          <w:szCs w:val="28"/>
        </w:rPr>
        <w:t>1.</w:t>
      </w:r>
      <w:r w:rsidRPr="00B91257">
        <w:rPr>
          <w:rFonts w:ascii="Times New Roman" w:hAnsi="Times New Roman" w:cs="Times New Roman"/>
          <w:b/>
          <w:iCs/>
          <w:sz w:val="28"/>
          <w:szCs w:val="28"/>
          <w:lang w:val="nl-NL"/>
        </w:rPr>
        <w:t xml:space="preserve"> Dự kiến các nhóm chính sách đề xuất</w:t>
      </w:r>
    </w:p>
    <w:p w14:paraId="16E40F5E" w14:textId="77777777" w:rsidR="0085402F" w:rsidRPr="00B91257" w:rsidRDefault="0085402F" w:rsidP="00D412B8">
      <w:pPr>
        <w:tabs>
          <w:tab w:val="right" w:leader="dot" w:pos="7920"/>
        </w:tabs>
        <w:spacing w:before="120" w:after="0"/>
        <w:ind w:firstLine="567"/>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Nghị quyết dự kiến tập trung vào 04 nhóm chính sách:</w:t>
      </w:r>
    </w:p>
    <w:tbl>
      <w:tblPr>
        <w:tblStyle w:val="TableGrid"/>
        <w:tblW w:w="9394" w:type="dxa"/>
        <w:tblLook w:val="04A0" w:firstRow="1" w:lastRow="0" w:firstColumn="1" w:lastColumn="0" w:noHBand="0" w:noVBand="1"/>
      </w:tblPr>
      <w:tblGrid>
        <w:gridCol w:w="2689"/>
        <w:gridCol w:w="6705"/>
      </w:tblGrid>
      <w:tr w:rsidR="0085402F" w:rsidRPr="00B91257" w14:paraId="3917842C" w14:textId="77777777" w:rsidTr="00B25B14">
        <w:tc>
          <w:tcPr>
            <w:tcW w:w="2689" w:type="dxa"/>
            <w:vAlign w:val="center"/>
          </w:tcPr>
          <w:p w14:paraId="462E3CD9" w14:textId="77777777" w:rsidR="0085402F" w:rsidRPr="00B91257" w:rsidRDefault="0085402F" w:rsidP="000A1457">
            <w:pPr>
              <w:tabs>
                <w:tab w:val="right" w:leader="dot" w:pos="7920"/>
              </w:tabs>
              <w:spacing w:before="120"/>
              <w:ind w:firstLine="22"/>
              <w:jc w:val="center"/>
              <w:rPr>
                <w:rFonts w:ascii="Times New Roman" w:hAnsi="Times New Roman" w:cs="Times New Roman"/>
                <w:iCs/>
                <w:sz w:val="28"/>
                <w:szCs w:val="28"/>
                <w:lang w:val="nl-NL"/>
              </w:rPr>
            </w:pPr>
            <w:r w:rsidRPr="00B91257">
              <w:rPr>
                <w:rFonts w:ascii="Times New Roman" w:hAnsi="Times New Roman" w:cs="Times New Roman"/>
                <w:iCs/>
                <w:sz w:val="28"/>
                <w:szCs w:val="28"/>
                <w:lang w:val="nl-NL"/>
              </w:rPr>
              <w:t>Nhóm chính sách</w:t>
            </w:r>
          </w:p>
        </w:tc>
        <w:tc>
          <w:tcPr>
            <w:tcW w:w="6705" w:type="dxa"/>
            <w:vAlign w:val="center"/>
          </w:tcPr>
          <w:p w14:paraId="76E13768" w14:textId="77777777" w:rsidR="0085402F" w:rsidRPr="00B91257" w:rsidRDefault="0085402F" w:rsidP="000A1457">
            <w:pPr>
              <w:tabs>
                <w:tab w:val="right" w:leader="dot" w:pos="7920"/>
              </w:tabs>
              <w:spacing w:before="120"/>
              <w:ind w:firstLine="22"/>
              <w:jc w:val="center"/>
              <w:rPr>
                <w:rFonts w:ascii="Times New Roman" w:hAnsi="Times New Roman" w:cs="Times New Roman"/>
                <w:iCs/>
                <w:sz w:val="28"/>
                <w:szCs w:val="28"/>
                <w:lang w:val="nl-NL"/>
              </w:rPr>
            </w:pPr>
            <w:r w:rsidRPr="00B91257">
              <w:rPr>
                <w:rFonts w:ascii="Times New Roman" w:hAnsi="Times New Roman" w:cs="Times New Roman"/>
                <w:iCs/>
                <w:sz w:val="28"/>
                <w:szCs w:val="28"/>
                <w:lang w:val="nl-NL"/>
              </w:rPr>
              <w:t>Nội dung trọng tâm</w:t>
            </w:r>
          </w:p>
        </w:tc>
      </w:tr>
      <w:tr w:rsidR="0085402F" w:rsidRPr="00B91257" w14:paraId="78A25DD9" w14:textId="77777777" w:rsidTr="00B25B14">
        <w:tc>
          <w:tcPr>
            <w:tcW w:w="2689" w:type="dxa"/>
            <w:vAlign w:val="center"/>
          </w:tcPr>
          <w:p w14:paraId="56365B55"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1. Hỗ trợ tài chính khi sinh con</w:t>
            </w:r>
          </w:p>
        </w:tc>
        <w:tc>
          <w:tcPr>
            <w:tcW w:w="6705" w:type="dxa"/>
            <w:vAlign w:val="center"/>
          </w:tcPr>
          <w:p w14:paraId="7E5AB36D"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Hỗ trợ tài chính đối với đối tượng thuộc chính sách duy trì mức sinh thay thế theo Luật Dân số; trường hợp địa phương quyết định mức cao hơn mức Chính phủ quy định thì phải bảo đảm khả năng cân đối ngân sách.</w:t>
            </w:r>
          </w:p>
        </w:tc>
      </w:tr>
      <w:tr w:rsidR="0085402F" w:rsidRPr="00B91257" w14:paraId="3F45E034" w14:textId="77777777" w:rsidTr="00B25B14">
        <w:tc>
          <w:tcPr>
            <w:tcW w:w="2689" w:type="dxa"/>
            <w:vAlign w:val="center"/>
          </w:tcPr>
          <w:p w14:paraId="07F7346A"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2. Tư vấn, khám sức khỏe trước khi kết hôn</w:t>
            </w:r>
          </w:p>
        </w:tc>
        <w:tc>
          <w:tcPr>
            <w:tcW w:w="6705" w:type="dxa"/>
            <w:vAlign w:val="center"/>
          </w:tcPr>
          <w:p w14:paraId="31A26D3F"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Hỗ trợ kinh phí tư vấn, khám sức khỏe trước khi kết hôn cho đối tượng được xác định trong Nghị quyết.</w:t>
            </w:r>
          </w:p>
        </w:tc>
      </w:tr>
      <w:tr w:rsidR="0085402F" w:rsidRPr="00B91257" w14:paraId="7BBF44D9" w14:textId="77777777" w:rsidTr="00B25B14">
        <w:tc>
          <w:tcPr>
            <w:tcW w:w="2689" w:type="dxa"/>
            <w:vAlign w:val="center"/>
          </w:tcPr>
          <w:p w14:paraId="76B70E51" w14:textId="26EEBDC6"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 xml:space="preserve">3. </w:t>
            </w:r>
            <w:r w:rsidR="00403206" w:rsidRPr="00B91257">
              <w:rPr>
                <w:rFonts w:ascii="Times New Roman" w:hAnsi="Times New Roman" w:cs="Times New Roman"/>
                <w:iCs/>
                <w:sz w:val="28"/>
                <w:szCs w:val="28"/>
                <w:lang w:val="nl-NL"/>
              </w:rPr>
              <w:t>Sàng lọc, chẩn đoán, điều trị trước sinh và sơ sinh</w:t>
            </w:r>
          </w:p>
        </w:tc>
        <w:tc>
          <w:tcPr>
            <w:tcW w:w="6705" w:type="dxa"/>
            <w:vAlign w:val="center"/>
          </w:tcPr>
          <w:p w14:paraId="67AD3B0D"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Thực hiện theo quy định của Luật Dân số, Nghị định số 168/2026/NĐ-CP; trường hợp tỉnh mở rộng đối tượng, phạm vi hoặc mức hỗ trợ phải xác định rõ và bảo đảm không trùng lặp nguồn kinh phí.</w:t>
            </w:r>
          </w:p>
        </w:tc>
      </w:tr>
      <w:tr w:rsidR="0085402F" w:rsidRPr="00B91257" w14:paraId="181E7E60" w14:textId="77777777" w:rsidTr="00B25B14">
        <w:tc>
          <w:tcPr>
            <w:tcW w:w="2689" w:type="dxa"/>
            <w:vAlign w:val="center"/>
          </w:tcPr>
          <w:p w14:paraId="73C144F2"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4. Kế hoạch hóa gia đình</w:t>
            </w:r>
          </w:p>
        </w:tc>
        <w:tc>
          <w:tcPr>
            <w:tcW w:w="6705" w:type="dxa"/>
            <w:vAlign w:val="center"/>
          </w:tcPr>
          <w:p w14:paraId="587EEB87" w14:textId="77777777" w:rsidR="0085402F" w:rsidRPr="00B91257" w:rsidRDefault="0085402F" w:rsidP="000A1457">
            <w:pPr>
              <w:tabs>
                <w:tab w:val="right" w:leader="dot" w:pos="7920"/>
              </w:tabs>
              <w:spacing w:before="120"/>
              <w:ind w:firstLine="22"/>
              <w:jc w:val="both"/>
              <w:rPr>
                <w:rFonts w:ascii="Times New Roman" w:hAnsi="Times New Roman" w:cs="Times New Roman"/>
                <w:iCs/>
                <w:sz w:val="28"/>
                <w:szCs w:val="28"/>
                <w:lang w:val="nl-NL"/>
              </w:rPr>
            </w:pPr>
            <w:r w:rsidRPr="00B91257">
              <w:rPr>
                <w:rFonts w:ascii="Times New Roman" w:hAnsi="Times New Roman" w:cs="Times New Roman"/>
                <w:iCs/>
                <w:sz w:val="28"/>
                <w:szCs w:val="28"/>
                <w:lang w:val="nl-NL"/>
              </w:rPr>
              <w:t>Hỗ trợ phương tiện tránh thai, chi phí dịch vụ kế hoạch hóa gia đình cho các nhóm đối tượng theo khoản 3 Điều 22 Luật Dân số và điều kiện thực tế của tỉnh.</w:t>
            </w:r>
          </w:p>
        </w:tc>
      </w:tr>
    </w:tbl>
    <w:p w14:paraId="53E2664D" w14:textId="10312E55" w:rsidR="0085402F" w:rsidRPr="00B91257" w:rsidRDefault="0085402F" w:rsidP="00D412B8">
      <w:pPr>
        <w:pStyle w:val="BodyText"/>
        <w:spacing w:before="120" w:after="0"/>
        <w:ind w:firstLine="567"/>
        <w:jc w:val="both"/>
        <w:rPr>
          <w:rFonts w:ascii="Times New Roman" w:hAnsi="Times New Roman" w:cs="Times New Roman"/>
          <w:b/>
          <w:bCs/>
          <w:sz w:val="28"/>
          <w:szCs w:val="28"/>
        </w:rPr>
      </w:pPr>
      <w:r w:rsidRPr="00B91257">
        <w:rPr>
          <w:rFonts w:ascii="Times New Roman" w:hAnsi="Times New Roman" w:cs="Times New Roman"/>
          <w:b/>
          <w:spacing w:val="-4"/>
          <w:sz w:val="28"/>
          <w:szCs w:val="28"/>
        </w:rPr>
        <w:t>2. Bố cục</w:t>
      </w:r>
    </w:p>
    <w:p w14:paraId="7D6D3A57" w14:textId="5ABE8251" w:rsidR="006266D9"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Dự thảo Nghị quyết gồm 0</w:t>
      </w:r>
      <w:r w:rsidR="008E78ED" w:rsidRPr="00B91257">
        <w:rPr>
          <w:rFonts w:ascii="Times New Roman" w:hAnsi="Times New Roman" w:cs="Times New Roman"/>
          <w:sz w:val="28"/>
          <w:szCs w:val="28"/>
        </w:rPr>
        <w:t>9</w:t>
      </w:r>
      <w:r w:rsidRPr="00B91257">
        <w:rPr>
          <w:rFonts w:ascii="Times New Roman" w:hAnsi="Times New Roman" w:cs="Times New Roman"/>
          <w:sz w:val="28"/>
          <w:szCs w:val="28"/>
        </w:rPr>
        <w:t xml:space="preserve"> điều:</w:t>
      </w:r>
    </w:p>
    <w:p w14:paraId="5F844426" w14:textId="77777777" w:rsidR="008E78ED"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Điều 1. Phạm vi điều chỉnh</w:t>
      </w:r>
    </w:p>
    <w:p w14:paraId="62641909" w14:textId="3496937B" w:rsidR="006266D9" w:rsidRPr="00B91257" w:rsidRDefault="008E78ED"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Điều 2. Đối </w:t>
      </w:r>
      <w:r w:rsidR="004C3E74" w:rsidRPr="00B91257">
        <w:rPr>
          <w:rFonts w:ascii="Times New Roman" w:hAnsi="Times New Roman" w:cs="Times New Roman"/>
          <w:sz w:val="28"/>
          <w:szCs w:val="28"/>
        </w:rPr>
        <w:t>tượng áp dụ</w:t>
      </w:r>
      <w:r w:rsidRPr="00B91257">
        <w:rPr>
          <w:rFonts w:ascii="Times New Roman" w:hAnsi="Times New Roman" w:cs="Times New Roman"/>
          <w:sz w:val="28"/>
          <w:szCs w:val="28"/>
        </w:rPr>
        <w:t>ng</w:t>
      </w:r>
    </w:p>
    <w:p w14:paraId="35214ACF" w14:textId="71B1B137" w:rsidR="006266D9"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Điều </w:t>
      </w:r>
      <w:r w:rsidR="008E78ED" w:rsidRPr="00B91257">
        <w:rPr>
          <w:rFonts w:ascii="Times New Roman" w:hAnsi="Times New Roman" w:cs="Times New Roman"/>
          <w:sz w:val="28"/>
          <w:szCs w:val="28"/>
        </w:rPr>
        <w:t>3</w:t>
      </w:r>
      <w:r w:rsidRPr="00B91257">
        <w:rPr>
          <w:rFonts w:ascii="Times New Roman" w:hAnsi="Times New Roman" w:cs="Times New Roman"/>
          <w:sz w:val="28"/>
          <w:szCs w:val="28"/>
        </w:rPr>
        <w:t>.</w:t>
      </w:r>
      <w:r w:rsidR="008E78ED" w:rsidRPr="00B91257">
        <w:rPr>
          <w:rFonts w:ascii="Times New Roman" w:hAnsi="Times New Roman" w:cs="Times New Roman"/>
          <w:sz w:val="28"/>
          <w:szCs w:val="28"/>
        </w:rPr>
        <w:t xml:space="preserve"> Mức hỗ trợ tài chính khi sinh con và trình tự, thủ tục thực hiện việc hỗ trợ tài chính</w:t>
      </w:r>
    </w:p>
    <w:p w14:paraId="7F6AC85B" w14:textId="77777777" w:rsidR="008E78ED"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Điều </w:t>
      </w:r>
      <w:r w:rsidR="008E78ED" w:rsidRPr="00B91257">
        <w:rPr>
          <w:rFonts w:ascii="Times New Roman" w:hAnsi="Times New Roman" w:cs="Times New Roman"/>
          <w:sz w:val="28"/>
          <w:szCs w:val="28"/>
        </w:rPr>
        <w:t>4</w:t>
      </w:r>
      <w:r w:rsidRPr="00B91257">
        <w:rPr>
          <w:rFonts w:ascii="Times New Roman" w:hAnsi="Times New Roman" w:cs="Times New Roman"/>
          <w:sz w:val="28"/>
          <w:szCs w:val="28"/>
        </w:rPr>
        <w:t xml:space="preserve">. </w:t>
      </w:r>
      <w:r w:rsidR="008E78ED" w:rsidRPr="00B91257">
        <w:rPr>
          <w:rFonts w:ascii="Times New Roman" w:hAnsi="Times New Roman" w:cs="Times New Roman"/>
          <w:sz w:val="28"/>
          <w:szCs w:val="28"/>
        </w:rPr>
        <w:t>Hỗ trợ kinh phí thực hiện tư vấn và khám sức khoẻ trước khi kết hôn</w:t>
      </w:r>
    </w:p>
    <w:p w14:paraId="79FDBAEB" w14:textId="4D6DF93C" w:rsidR="006266D9"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Điề</w:t>
      </w:r>
      <w:r w:rsidR="008E78ED" w:rsidRPr="00B91257">
        <w:rPr>
          <w:rFonts w:ascii="Times New Roman" w:hAnsi="Times New Roman" w:cs="Times New Roman"/>
          <w:sz w:val="28"/>
          <w:szCs w:val="28"/>
        </w:rPr>
        <w:t>u 5</w:t>
      </w:r>
      <w:r w:rsidRPr="00B91257">
        <w:rPr>
          <w:rFonts w:ascii="Times New Roman" w:hAnsi="Times New Roman" w:cs="Times New Roman"/>
          <w:sz w:val="28"/>
          <w:szCs w:val="28"/>
        </w:rPr>
        <w:t xml:space="preserve">. </w:t>
      </w:r>
      <w:r w:rsidR="008E78ED" w:rsidRPr="00B91257">
        <w:rPr>
          <w:rFonts w:ascii="Times New Roman" w:hAnsi="Times New Roman" w:cs="Times New Roman"/>
          <w:sz w:val="28"/>
          <w:szCs w:val="28"/>
        </w:rPr>
        <w:t>Mức hỗ trợ tài chính, phương thức thực hiện, lộ trình ưu tiên khám sàng lọc một số bệnh bẩm sinh trước sinh và sơ sinh</w:t>
      </w:r>
    </w:p>
    <w:p w14:paraId="0DD75951" w14:textId="77777777" w:rsidR="008E78ED"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lastRenderedPageBreak/>
        <w:t>Điề</w:t>
      </w:r>
      <w:r w:rsidR="008E78ED" w:rsidRPr="00B91257">
        <w:rPr>
          <w:rFonts w:ascii="Times New Roman" w:hAnsi="Times New Roman" w:cs="Times New Roman"/>
          <w:sz w:val="28"/>
          <w:szCs w:val="28"/>
        </w:rPr>
        <w:t>u 6</w:t>
      </w:r>
      <w:r w:rsidRPr="00B91257">
        <w:rPr>
          <w:rFonts w:ascii="Times New Roman" w:hAnsi="Times New Roman" w:cs="Times New Roman"/>
          <w:sz w:val="28"/>
          <w:szCs w:val="28"/>
        </w:rPr>
        <w:t xml:space="preserve">. </w:t>
      </w:r>
      <w:r w:rsidR="008E78ED" w:rsidRPr="00B91257">
        <w:rPr>
          <w:rFonts w:ascii="Times New Roman" w:hAnsi="Times New Roman" w:cs="Times New Roman"/>
          <w:sz w:val="28"/>
          <w:szCs w:val="28"/>
        </w:rPr>
        <w:t>Hỗ trợ phương tiện tránh thai và chi phí thực hiện dịch vụ kế hoạch hóa gia đình</w:t>
      </w:r>
    </w:p>
    <w:p w14:paraId="04A1BAD8" w14:textId="7B74593D" w:rsidR="006266D9"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Điề</w:t>
      </w:r>
      <w:r w:rsidR="008E78ED" w:rsidRPr="00B91257">
        <w:rPr>
          <w:rFonts w:ascii="Times New Roman" w:hAnsi="Times New Roman" w:cs="Times New Roman"/>
          <w:sz w:val="28"/>
          <w:szCs w:val="28"/>
        </w:rPr>
        <w:t>u 7</w:t>
      </w:r>
      <w:r w:rsidRPr="00B91257">
        <w:rPr>
          <w:rFonts w:ascii="Times New Roman" w:hAnsi="Times New Roman" w:cs="Times New Roman"/>
          <w:sz w:val="28"/>
          <w:szCs w:val="28"/>
        </w:rPr>
        <w:t>. Kinh phí thực hiện.</w:t>
      </w:r>
    </w:p>
    <w:p w14:paraId="4B89AF8F" w14:textId="2CAF04D0" w:rsidR="006266D9"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Điề</w:t>
      </w:r>
      <w:r w:rsidR="008E78ED" w:rsidRPr="00B91257">
        <w:rPr>
          <w:rFonts w:ascii="Times New Roman" w:hAnsi="Times New Roman" w:cs="Times New Roman"/>
          <w:sz w:val="28"/>
          <w:szCs w:val="28"/>
        </w:rPr>
        <w:t>u 8</w:t>
      </w:r>
      <w:r w:rsidRPr="00B91257">
        <w:rPr>
          <w:rFonts w:ascii="Times New Roman" w:hAnsi="Times New Roman" w:cs="Times New Roman"/>
          <w:sz w:val="28"/>
          <w:szCs w:val="28"/>
        </w:rPr>
        <w:t>. Tổ chức thực hiện.</w:t>
      </w:r>
    </w:p>
    <w:p w14:paraId="2E4AD379" w14:textId="5D9E462A" w:rsidR="0085402F" w:rsidRPr="00B91257" w:rsidRDefault="004C3E74" w:rsidP="00D412B8">
      <w:pPr>
        <w:pStyle w:val="BodyText"/>
        <w:spacing w:before="120" w:after="0"/>
        <w:ind w:left="567"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Điều </w:t>
      </w:r>
      <w:r w:rsidR="008E78ED" w:rsidRPr="00B91257">
        <w:rPr>
          <w:rFonts w:ascii="Times New Roman" w:hAnsi="Times New Roman" w:cs="Times New Roman"/>
          <w:sz w:val="28"/>
          <w:szCs w:val="28"/>
        </w:rPr>
        <w:t>9</w:t>
      </w:r>
      <w:r w:rsidRPr="00B91257">
        <w:rPr>
          <w:rFonts w:ascii="Times New Roman" w:hAnsi="Times New Roman" w:cs="Times New Roman"/>
          <w:sz w:val="28"/>
          <w:szCs w:val="28"/>
        </w:rPr>
        <w:t>. Hiệu lực thi hành.</w:t>
      </w:r>
    </w:p>
    <w:p w14:paraId="32678622" w14:textId="79A326AC" w:rsidR="008E78ED" w:rsidRPr="00B91257" w:rsidRDefault="009F0953" w:rsidP="00D412B8">
      <w:pPr>
        <w:pStyle w:val="BodyText"/>
        <w:spacing w:before="120" w:after="0"/>
        <w:ind w:right="-22" w:firstLine="567"/>
        <w:jc w:val="both"/>
        <w:rPr>
          <w:rFonts w:ascii="Times New Roman" w:hAnsi="Times New Roman" w:cs="Times New Roman"/>
          <w:b/>
          <w:sz w:val="28"/>
          <w:szCs w:val="28"/>
        </w:rPr>
      </w:pPr>
      <w:bookmarkStart w:id="11" w:name="hỗ-trợ-tài-chính-khi-sinh-con"/>
      <w:bookmarkEnd w:id="10"/>
      <w:r w:rsidRPr="00B91257">
        <w:rPr>
          <w:rFonts w:ascii="Times New Roman" w:hAnsi="Times New Roman" w:cs="Times New Roman"/>
          <w:b/>
          <w:spacing w:val="-4"/>
        </w:rPr>
        <w:t>IV.</w:t>
      </w:r>
      <w:r w:rsidRPr="00B91257">
        <w:rPr>
          <w:rFonts w:ascii="Times New Roman" w:hAnsi="Times New Roman" w:cs="Times New Roman"/>
          <w:b/>
          <w:spacing w:val="-4"/>
          <w:sz w:val="28"/>
          <w:szCs w:val="28"/>
        </w:rPr>
        <w:t xml:space="preserve"> NỘI DUNG CƠ BẢN CỦA NGHỊ QUYẾT</w:t>
      </w:r>
    </w:p>
    <w:p w14:paraId="50D2FDBC" w14:textId="4630A6B3" w:rsidR="008E78ED" w:rsidRPr="00B91257" w:rsidRDefault="008E78ED" w:rsidP="00D412B8">
      <w:pPr>
        <w:pStyle w:val="BodyText"/>
        <w:spacing w:before="120" w:after="0"/>
        <w:ind w:firstLine="567"/>
        <w:jc w:val="both"/>
        <w:rPr>
          <w:rFonts w:ascii="Times New Roman" w:hAnsi="Times New Roman" w:cs="Times New Roman"/>
          <w:bCs/>
          <w:sz w:val="28"/>
          <w:szCs w:val="28"/>
        </w:rPr>
      </w:pPr>
      <w:r w:rsidRPr="00B91257">
        <w:rPr>
          <w:rFonts w:ascii="Times New Roman" w:hAnsi="Times New Roman" w:cs="Times New Roman"/>
          <w:b/>
          <w:sz w:val="28"/>
          <w:szCs w:val="28"/>
        </w:rPr>
        <w:t xml:space="preserve">1. </w:t>
      </w:r>
      <w:r w:rsidR="007D1F9D" w:rsidRPr="00B91257">
        <w:rPr>
          <w:rFonts w:ascii="Times New Roman" w:hAnsi="Times New Roman" w:cs="Times New Roman"/>
          <w:b/>
          <w:bCs/>
          <w:sz w:val="28"/>
          <w:szCs w:val="28"/>
        </w:rPr>
        <w:t>Phạm vi điều chỉnh</w:t>
      </w:r>
      <w:r w:rsidRPr="00B91257">
        <w:rPr>
          <w:rFonts w:ascii="Times New Roman" w:hAnsi="Times New Roman" w:cs="Times New Roman"/>
          <w:b/>
          <w:bCs/>
          <w:sz w:val="28"/>
          <w:szCs w:val="28"/>
        </w:rPr>
        <w:t xml:space="preserve"> </w:t>
      </w:r>
      <w:r w:rsidRPr="00B91257">
        <w:rPr>
          <w:rFonts w:ascii="Times New Roman" w:eastAsiaTheme="majorEastAsia" w:hAnsi="Times New Roman" w:cs="Times New Roman"/>
          <w:sz w:val="28"/>
          <w:szCs w:val="28"/>
        </w:rPr>
        <w:t>(Điều 1 dự thảo Nghị quyết)</w:t>
      </w:r>
    </w:p>
    <w:p w14:paraId="3F84B5D3" w14:textId="77777777" w:rsidR="00AF27C0" w:rsidRPr="00B91257" w:rsidRDefault="00501FEA" w:rsidP="00D412B8">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Quy định mức hỗ trợ kinh phí từ ngân sách tỉnh cho hoạt động hỗ trợ tài chính khi sinh con, tư vấn và khám sức khỏe trước khi kết hôn; hỗ trợ phương tiện tránh thai và chi phí thực hiện dịch vụ kế hoạch hóa gia đình nhằm duy trì mức sinh thay thế, giảm thiểu mất cân bằng giới tính khi sinh; nâng cao chất lượng dân số.</w:t>
      </w:r>
    </w:p>
    <w:p w14:paraId="51C2108F" w14:textId="59EEF6F3" w:rsidR="007D1F9D" w:rsidRPr="00B91257" w:rsidRDefault="008E78ED" w:rsidP="00D412B8">
      <w:pPr>
        <w:pStyle w:val="isselectedend"/>
        <w:spacing w:before="120" w:beforeAutospacing="0" w:after="0" w:afterAutospacing="0"/>
        <w:ind w:right="108" w:firstLine="567"/>
        <w:jc w:val="both"/>
        <w:rPr>
          <w:rFonts w:eastAsia="MS Mincho"/>
          <w:sz w:val="28"/>
          <w:szCs w:val="28"/>
          <w:lang w:val="nb-NO" w:eastAsia="ja-JP"/>
        </w:rPr>
      </w:pPr>
      <w:r w:rsidRPr="00B91257">
        <w:rPr>
          <w:b/>
          <w:bCs/>
          <w:sz w:val="28"/>
          <w:szCs w:val="28"/>
        </w:rPr>
        <w:t xml:space="preserve">2. </w:t>
      </w:r>
      <w:r w:rsidR="007D1F9D" w:rsidRPr="00B91257">
        <w:rPr>
          <w:b/>
          <w:bCs/>
          <w:sz w:val="28"/>
          <w:szCs w:val="28"/>
        </w:rPr>
        <w:t>Đối tượng áp dụng</w:t>
      </w:r>
      <w:r w:rsidR="007D1F9D" w:rsidRPr="00B91257">
        <w:rPr>
          <w:b/>
          <w:bCs/>
        </w:rPr>
        <w:t xml:space="preserve"> </w:t>
      </w:r>
      <w:r w:rsidR="007D1F9D" w:rsidRPr="00B91257">
        <w:rPr>
          <w:rFonts w:eastAsiaTheme="majorEastAsia"/>
          <w:sz w:val="28"/>
          <w:szCs w:val="28"/>
        </w:rPr>
        <w:t xml:space="preserve">(Điều </w:t>
      </w:r>
      <w:r w:rsidRPr="00B91257">
        <w:rPr>
          <w:rFonts w:eastAsiaTheme="majorEastAsia"/>
          <w:sz w:val="28"/>
          <w:szCs w:val="28"/>
        </w:rPr>
        <w:t>2</w:t>
      </w:r>
      <w:r w:rsidR="007D1F9D" w:rsidRPr="00B91257">
        <w:rPr>
          <w:rFonts w:eastAsiaTheme="majorEastAsia"/>
          <w:sz w:val="28"/>
          <w:szCs w:val="28"/>
        </w:rPr>
        <w:t xml:space="preserve"> dự thảo Nghị quyết)</w:t>
      </w:r>
    </w:p>
    <w:p w14:paraId="36C9EA4C" w14:textId="77777777" w:rsidR="001D3050" w:rsidRPr="00B91257" w:rsidRDefault="001D3050" w:rsidP="001D3050">
      <w:pPr>
        <w:tabs>
          <w:tab w:val="left" w:pos="4527"/>
        </w:tabs>
        <w:spacing w:before="120"/>
        <w:ind w:left="145" w:right="145" w:firstLine="422"/>
        <w:jc w:val="both"/>
        <w:rPr>
          <w:rFonts w:ascii="Times New Roman" w:hAnsi="Times New Roman" w:cs="Times New Roman"/>
          <w:bCs/>
          <w:sz w:val="28"/>
          <w:szCs w:val="28"/>
          <w:lang w:val="nb-NO"/>
        </w:rPr>
      </w:pPr>
      <w:r w:rsidRPr="00B91257">
        <w:rPr>
          <w:rFonts w:ascii="Times New Roman" w:hAnsi="Times New Roman" w:cs="Times New Roman"/>
          <w:bCs/>
          <w:sz w:val="28"/>
          <w:szCs w:val="28"/>
          <w:lang w:val="nb-NO"/>
        </w:rPr>
        <w:t>a) Ủy ban nhân dân các xã, phường, đặc khu Phú Quý; các cơ quan, đơn vị và cá nhân có liên quan đến việc thực hiện chính sách hỗ trợ, quản lý, chi trả và quyết toán kinh phí theo quy định;</w:t>
      </w:r>
    </w:p>
    <w:p w14:paraId="7B2E2F7C" w14:textId="77777777" w:rsidR="001D3050" w:rsidRPr="00B91257" w:rsidRDefault="001D3050" w:rsidP="001D3050">
      <w:pPr>
        <w:tabs>
          <w:tab w:val="left" w:pos="4527"/>
        </w:tabs>
        <w:spacing w:before="120"/>
        <w:ind w:left="145" w:right="145" w:firstLine="422"/>
        <w:jc w:val="both"/>
        <w:rPr>
          <w:rFonts w:ascii="Times New Roman" w:hAnsi="Times New Roman" w:cs="Times New Roman"/>
          <w:bCs/>
          <w:sz w:val="28"/>
          <w:szCs w:val="28"/>
          <w:lang w:val="nb-NO"/>
        </w:rPr>
      </w:pPr>
      <w:r w:rsidRPr="00B91257">
        <w:rPr>
          <w:rFonts w:ascii="Times New Roman" w:hAnsi="Times New Roman" w:cs="Times New Roman"/>
          <w:bCs/>
          <w:sz w:val="28"/>
          <w:szCs w:val="28"/>
          <w:lang w:val="nb-NO"/>
        </w:rPr>
        <w:t>b) Công dân Việt Nam cư trú trên địa bàn tỉnh Lâm Đồng thuộc đối tượng được hưởng chính sách hỗ trợ quy định tại Nghị quyết này.</w:t>
      </w:r>
    </w:p>
    <w:p w14:paraId="19E11889" w14:textId="796356A2" w:rsidR="00C14AA3" w:rsidRPr="00B91257" w:rsidRDefault="008E78ED"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b/>
          <w:sz w:val="28"/>
          <w:szCs w:val="28"/>
        </w:rPr>
        <w:t>3</w:t>
      </w:r>
      <w:r w:rsidR="009F0953" w:rsidRPr="00B91257">
        <w:rPr>
          <w:rFonts w:ascii="Times New Roman" w:hAnsi="Times New Roman" w:cs="Times New Roman"/>
          <w:b/>
          <w:sz w:val="28"/>
          <w:szCs w:val="28"/>
        </w:rPr>
        <w:t xml:space="preserve">. </w:t>
      </w:r>
      <w:r w:rsidRPr="00B91257">
        <w:rPr>
          <w:rFonts w:ascii="Times New Roman" w:hAnsi="Times New Roman" w:cs="Times New Roman"/>
          <w:b/>
          <w:sz w:val="28"/>
          <w:szCs w:val="28"/>
        </w:rPr>
        <w:t>Mức hỗ trợ tài chính khi sinh con và trình tự, thủ tục thực hiện việc hỗ trợ tài chính</w:t>
      </w:r>
      <w:r w:rsidRPr="00B91257">
        <w:rPr>
          <w:rFonts w:ascii="Times New Roman" w:eastAsiaTheme="majorEastAsia" w:hAnsi="Times New Roman" w:cs="Times New Roman"/>
          <w:sz w:val="28"/>
          <w:szCs w:val="28"/>
        </w:rPr>
        <w:t xml:space="preserve"> </w:t>
      </w:r>
      <w:r w:rsidR="00C14AA3" w:rsidRPr="00B91257">
        <w:rPr>
          <w:rFonts w:ascii="Times New Roman" w:eastAsiaTheme="majorEastAsia" w:hAnsi="Times New Roman" w:cs="Times New Roman"/>
          <w:sz w:val="28"/>
          <w:szCs w:val="28"/>
        </w:rPr>
        <w:t>(Điề</w:t>
      </w:r>
      <w:r w:rsidRPr="00B91257">
        <w:rPr>
          <w:rFonts w:ascii="Times New Roman" w:eastAsiaTheme="majorEastAsia" w:hAnsi="Times New Roman" w:cs="Times New Roman"/>
          <w:sz w:val="28"/>
          <w:szCs w:val="28"/>
        </w:rPr>
        <w:t>u 3</w:t>
      </w:r>
      <w:r w:rsidR="00C14AA3" w:rsidRPr="00B91257">
        <w:rPr>
          <w:rFonts w:ascii="Times New Roman" w:eastAsiaTheme="majorEastAsia" w:hAnsi="Times New Roman" w:cs="Times New Roman"/>
          <w:sz w:val="28"/>
          <w:szCs w:val="28"/>
        </w:rPr>
        <w:t xml:space="preserve"> dự thảo Nghị quyết)</w:t>
      </w:r>
    </w:p>
    <w:p w14:paraId="2B956CE9" w14:textId="6577AA15" w:rsidR="008836FA" w:rsidRPr="00B91257" w:rsidRDefault="008836FA" w:rsidP="00015684">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b/>
          <w:bCs/>
          <w:sz w:val="28"/>
          <w:szCs w:val="28"/>
          <w:lang w:val="nb-NO" w:eastAsia="ja-JP"/>
        </w:rPr>
        <w:t>3.1.</w:t>
      </w:r>
      <w:r w:rsidR="00015684" w:rsidRPr="00B91257">
        <w:rPr>
          <w:rFonts w:eastAsia="MS Mincho"/>
          <w:b/>
          <w:bCs/>
          <w:sz w:val="28"/>
          <w:szCs w:val="28"/>
          <w:lang w:val="nb-NO" w:eastAsia="ja-JP"/>
        </w:rPr>
        <w:t xml:space="preserve"> </w:t>
      </w:r>
      <w:r w:rsidRPr="00B91257">
        <w:rPr>
          <w:b/>
          <w:sz w:val="28"/>
          <w:szCs w:val="28"/>
        </w:rPr>
        <w:t>Đề xuất mức hỗ trợ và đối tượng được hỗ trợ</w:t>
      </w:r>
    </w:p>
    <w:p w14:paraId="1B4DC3F9" w14:textId="77777777" w:rsidR="008836FA" w:rsidRPr="00B91257" w:rsidRDefault="008836FA" w:rsidP="008836FA">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 xml:space="preserve">* Mức hỗ trợ: 2.500.000 đồng/phụ nữ khi sinh con thuộc các trường hợp sau: </w:t>
      </w:r>
    </w:p>
    <w:p w14:paraId="5711AA9F" w14:textId="77777777" w:rsidR="004829C4" w:rsidRPr="00B91257" w:rsidRDefault="004829C4" w:rsidP="004829C4">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 Phụ nữ dân tộc thiểu số rất ít người</w:t>
      </w:r>
      <w:r w:rsidRPr="00B91257">
        <w:rPr>
          <w:rFonts w:eastAsia="MS Mincho"/>
          <w:sz w:val="28"/>
          <w:szCs w:val="28"/>
          <w:vertAlign w:val="superscript"/>
          <w:lang w:val="nb-NO" w:eastAsia="ja-JP"/>
        </w:rPr>
        <w:t>[</w:t>
      </w:r>
      <w:r w:rsidRPr="00B91257">
        <w:rPr>
          <w:rFonts w:eastAsia="MS Mincho"/>
          <w:sz w:val="28"/>
          <w:szCs w:val="28"/>
          <w:vertAlign w:val="superscript"/>
          <w:lang w:val="nb-NO" w:eastAsia="ja-JP"/>
        </w:rPr>
        <w:footnoteReference w:id="4"/>
      </w:r>
      <w:r w:rsidRPr="00B91257">
        <w:rPr>
          <w:rFonts w:eastAsia="MS Mincho"/>
          <w:sz w:val="28"/>
          <w:szCs w:val="28"/>
          <w:vertAlign w:val="superscript"/>
          <w:lang w:val="nb-NO" w:eastAsia="ja-JP"/>
        </w:rPr>
        <w:t>][</w:t>
      </w:r>
      <w:r w:rsidRPr="00B91257">
        <w:rPr>
          <w:rStyle w:val="FootnoteReference"/>
          <w:rFonts w:eastAsia="MS Mincho"/>
          <w:sz w:val="28"/>
          <w:szCs w:val="28"/>
          <w:lang w:val="nb-NO" w:eastAsia="ja-JP"/>
        </w:rPr>
        <w:footnoteReference w:id="5"/>
      </w:r>
      <w:r w:rsidRPr="00B91257">
        <w:rPr>
          <w:rFonts w:eastAsia="MS Mincho"/>
          <w:sz w:val="28"/>
          <w:szCs w:val="28"/>
          <w:vertAlign w:val="superscript"/>
          <w:lang w:val="nb-NO" w:eastAsia="ja-JP"/>
        </w:rPr>
        <w:t>]</w:t>
      </w:r>
      <w:r w:rsidRPr="00B91257">
        <w:rPr>
          <w:rFonts w:eastAsia="MS Mincho"/>
          <w:sz w:val="28"/>
          <w:szCs w:val="28"/>
          <w:lang w:val="nb-NO" w:eastAsia="ja-JP"/>
        </w:rPr>
        <w:t>.</w:t>
      </w:r>
    </w:p>
    <w:p w14:paraId="5BCB6A34" w14:textId="77777777" w:rsidR="004829C4" w:rsidRPr="00B91257" w:rsidRDefault="004829C4" w:rsidP="004829C4">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 Phụ nữ khi sinh đủ 02 con trước tuổi 35.</w:t>
      </w:r>
    </w:p>
    <w:p w14:paraId="25B641EE" w14:textId="77777777" w:rsidR="004829C4" w:rsidRPr="00B91257" w:rsidRDefault="004829C4" w:rsidP="004829C4">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Phụ nữ khi sinh con đồng thời thuộc các trường hợp được quy định tại khoản 1 Điều này thì được hưởng một mức hỗ trợ.</w:t>
      </w:r>
    </w:p>
    <w:p w14:paraId="68D9A94D" w14:textId="7688B3FF" w:rsidR="008836FA" w:rsidRPr="00B91257" w:rsidRDefault="008836FA" w:rsidP="0087029A">
      <w:pPr>
        <w:pStyle w:val="BodyText"/>
        <w:spacing w:before="120" w:after="0"/>
        <w:ind w:right="-23" w:firstLine="567"/>
        <w:jc w:val="both"/>
        <w:rPr>
          <w:rFonts w:ascii="Times New Roman" w:eastAsia="Times New Roman" w:hAnsi="Times New Roman" w:cs="Times New Roman"/>
          <w:sz w:val="28"/>
          <w:szCs w:val="28"/>
        </w:rPr>
      </w:pPr>
      <w:r w:rsidRPr="00B91257">
        <w:rPr>
          <w:rFonts w:ascii="Times New Roman" w:hAnsi="Times New Roman" w:cs="Times New Roman"/>
          <w:b/>
          <w:bCs/>
          <w:sz w:val="28"/>
          <w:szCs w:val="28"/>
        </w:rPr>
        <w:t xml:space="preserve">3.2. </w:t>
      </w:r>
      <w:r w:rsidRPr="00B91257">
        <w:rPr>
          <w:rFonts w:ascii="Times New Roman" w:eastAsia="Times New Roman" w:hAnsi="Times New Roman" w:cs="Times New Roman"/>
          <w:b/>
          <w:sz w:val="28"/>
          <w:szCs w:val="28"/>
        </w:rPr>
        <w:t>Điều kiện, hồ sơ, trình tự, thủ tục xác định và chi trả hỗ trợ</w:t>
      </w:r>
    </w:p>
    <w:p w14:paraId="0140E0A5" w14:textId="77777777" w:rsidR="008836FA" w:rsidRPr="00B91257" w:rsidRDefault="008836FA" w:rsidP="0087029A">
      <w:pPr>
        <w:pStyle w:val="BodyText"/>
        <w:spacing w:before="120" w:after="0"/>
        <w:ind w:right="-23" w:firstLine="567"/>
        <w:jc w:val="both"/>
        <w:rPr>
          <w:rFonts w:ascii="Times New Roman" w:hAnsi="Times New Roman" w:cs="Times New Roman"/>
          <w:b/>
          <w:sz w:val="28"/>
          <w:szCs w:val="28"/>
        </w:rPr>
      </w:pPr>
      <w:r w:rsidRPr="00B91257">
        <w:rPr>
          <w:rFonts w:ascii="Times New Roman" w:eastAsia="Times New Roman" w:hAnsi="Times New Roman" w:cs="Times New Roman"/>
          <w:sz w:val="28"/>
          <w:szCs w:val="28"/>
        </w:rPr>
        <w:t>Thực hiện theo quy định của Chính phủ và pháp luật có liên quan</w:t>
      </w:r>
      <w:r w:rsidRPr="00B91257">
        <w:rPr>
          <w:rFonts w:ascii="Times New Roman" w:hAnsi="Times New Roman" w:cs="Times New Roman"/>
          <w:bCs/>
          <w:sz w:val="28"/>
          <w:szCs w:val="28"/>
        </w:rPr>
        <w:t>.</w:t>
      </w:r>
    </w:p>
    <w:p w14:paraId="7036E508" w14:textId="36EFA5BE" w:rsidR="00586A7A" w:rsidRPr="00B91257" w:rsidRDefault="008836FA" w:rsidP="00586A7A">
      <w:pPr>
        <w:pStyle w:val="BodyText"/>
        <w:spacing w:before="120" w:after="0"/>
        <w:ind w:right="-22" w:firstLine="567"/>
        <w:jc w:val="both"/>
        <w:rPr>
          <w:rFonts w:ascii="Times New Roman" w:eastAsia="Times New Roman" w:hAnsi="Times New Roman" w:cs="Times New Roman"/>
          <w:b/>
          <w:sz w:val="28"/>
          <w:szCs w:val="28"/>
        </w:rPr>
      </w:pPr>
      <w:r w:rsidRPr="00B91257">
        <w:rPr>
          <w:rFonts w:ascii="Times New Roman" w:eastAsia="Times New Roman" w:hAnsi="Times New Roman" w:cs="Times New Roman"/>
          <w:b/>
          <w:sz w:val="28"/>
          <w:szCs w:val="28"/>
        </w:rPr>
        <w:lastRenderedPageBreak/>
        <w:t xml:space="preserve">3.3. </w:t>
      </w:r>
      <w:r w:rsidR="00015684" w:rsidRPr="00B91257">
        <w:rPr>
          <w:rFonts w:ascii="Times New Roman" w:eastAsia="Times New Roman" w:hAnsi="Times New Roman" w:cs="Times New Roman"/>
          <w:b/>
          <w:sz w:val="28"/>
          <w:szCs w:val="28"/>
        </w:rPr>
        <w:t>Lý do</w:t>
      </w:r>
      <w:r w:rsidR="009A07A1" w:rsidRPr="00B91257">
        <w:rPr>
          <w:rFonts w:ascii="Times New Roman" w:eastAsia="Times New Roman" w:hAnsi="Times New Roman" w:cs="Times New Roman"/>
          <w:b/>
          <w:sz w:val="28"/>
          <w:szCs w:val="28"/>
        </w:rPr>
        <w:t xml:space="preserve"> đề xuất</w:t>
      </w:r>
      <w:r w:rsidR="00586A7A" w:rsidRPr="00B91257">
        <w:rPr>
          <w:rFonts w:ascii="Times New Roman" w:eastAsia="Times New Roman" w:hAnsi="Times New Roman" w:cs="Times New Roman"/>
          <w:b/>
          <w:sz w:val="28"/>
          <w:szCs w:val="28"/>
        </w:rPr>
        <w:t>,</w:t>
      </w:r>
      <w:r w:rsidR="00CA6777" w:rsidRPr="00B91257">
        <w:rPr>
          <w:rFonts w:ascii="Times New Roman" w:eastAsia="Times New Roman" w:hAnsi="Times New Roman" w:cs="Times New Roman"/>
          <w:b/>
          <w:sz w:val="28"/>
          <w:szCs w:val="28"/>
        </w:rPr>
        <w:t xml:space="preserve"> </w:t>
      </w:r>
      <w:r w:rsidR="00586A7A" w:rsidRPr="00B91257">
        <w:rPr>
          <w:rFonts w:ascii="Times New Roman" w:eastAsia="Times New Roman" w:hAnsi="Times New Roman" w:cs="Times New Roman"/>
          <w:b/>
          <w:sz w:val="28"/>
          <w:szCs w:val="28"/>
        </w:rPr>
        <w:t xml:space="preserve">nguồn kinh phí và </w:t>
      </w:r>
      <w:r w:rsidR="00CA6777" w:rsidRPr="00B91257">
        <w:rPr>
          <w:rFonts w:ascii="Times New Roman" w:eastAsia="Times New Roman" w:hAnsi="Times New Roman" w:cs="Times New Roman"/>
          <w:b/>
          <w:sz w:val="28"/>
          <w:szCs w:val="28"/>
        </w:rPr>
        <w:t>t</w:t>
      </w:r>
      <w:r w:rsidR="00586A7A" w:rsidRPr="00B91257">
        <w:rPr>
          <w:rFonts w:ascii="Times New Roman" w:eastAsia="Times New Roman" w:hAnsi="Times New Roman" w:cs="Times New Roman"/>
          <w:b/>
          <w:sz w:val="28"/>
          <w:szCs w:val="28"/>
        </w:rPr>
        <w:t>hanh toán</w:t>
      </w:r>
    </w:p>
    <w:p w14:paraId="04FD4C96" w14:textId="14FC37A2" w:rsidR="00586A7A" w:rsidRPr="00B91257" w:rsidRDefault="00586A7A" w:rsidP="00586A7A">
      <w:pPr>
        <w:pStyle w:val="BodyText"/>
        <w:spacing w:before="120" w:after="0"/>
        <w:ind w:right="-22" w:firstLine="567"/>
        <w:jc w:val="both"/>
        <w:rPr>
          <w:rFonts w:ascii="Times New Roman" w:eastAsia="Times New Roman" w:hAnsi="Times New Roman" w:cs="Times New Roman"/>
          <w:bCs/>
          <w:sz w:val="28"/>
          <w:szCs w:val="28"/>
        </w:rPr>
      </w:pPr>
      <w:r w:rsidRPr="00B91257">
        <w:rPr>
          <w:rFonts w:ascii="Times New Roman" w:eastAsia="Times New Roman" w:hAnsi="Times New Roman" w:cs="Times New Roman"/>
          <w:bCs/>
          <w:sz w:val="28"/>
          <w:szCs w:val="28"/>
        </w:rPr>
        <w:t xml:space="preserve">Đính kèm bản thuyết minh cơ sở </w:t>
      </w:r>
      <w:r w:rsidR="00A67B90" w:rsidRPr="00B91257">
        <w:rPr>
          <w:rFonts w:ascii="Times New Roman" w:eastAsia="Times New Roman" w:hAnsi="Times New Roman" w:cs="Times New Roman"/>
          <w:bCs/>
          <w:sz w:val="28"/>
          <w:szCs w:val="28"/>
        </w:rPr>
        <w:t xml:space="preserve">pháp lý </w:t>
      </w:r>
      <w:r w:rsidRPr="00B91257">
        <w:rPr>
          <w:rFonts w:ascii="Times New Roman" w:eastAsia="Times New Roman" w:hAnsi="Times New Roman" w:cs="Times New Roman"/>
          <w:bCs/>
          <w:sz w:val="28"/>
          <w:szCs w:val="28"/>
        </w:rPr>
        <w:t>đề xuất xây dựng nội dung dự thảo nghị quyết.</w:t>
      </w:r>
    </w:p>
    <w:p w14:paraId="6A8AEEE6" w14:textId="6E255732" w:rsidR="009F0953" w:rsidRPr="00B91257" w:rsidRDefault="00D458A3"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b/>
          <w:sz w:val="28"/>
          <w:szCs w:val="28"/>
        </w:rPr>
        <w:t>4</w:t>
      </w:r>
      <w:r w:rsidR="009F0953" w:rsidRPr="00B91257">
        <w:rPr>
          <w:rFonts w:ascii="Times New Roman" w:hAnsi="Times New Roman" w:cs="Times New Roman"/>
          <w:b/>
          <w:sz w:val="28"/>
          <w:szCs w:val="28"/>
        </w:rPr>
        <w:t xml:space="preserve">. </w:t>
      </w:r>
      <w:r w:rsidRPr="00B91257">
        <w:rPr>
          <w:rFonts w:ascii="Times New Roman" w:hAnsi="Times New Roman" w:cs="Times New Roman"/>
          <w:b/>
          <w:bCs/>
          <w:sz w:val="28"/>
          <w:szCs w:val="28"/>
        </w:rPr>
        <w:t>Hỗ trợ kinh phí thực hiện tư vấn và khám sức khoẻ trước khi kết hôn</w:t>
      </w:r>
      <w:r w:rsidRPr="00B91257">
        <w:rPr>
          <w:rFonts w:ascii="Times New Roman" w:hAnsi="Times New Roman" w:cs="Times New Roman"/>
          <w:bCs/>
          <w:sz w:val="28"/>
          <w:szCs w:val="28"/>
        </w:rPr>
        <w:t xml:space="preserve"> </w:t>
      </w:r>
      <w:r w:rsidR="007D1F9D" w:rsidRPr="00B91257">
        <w:rPr>
          <w:rFonts w:ascii="Times New Roman" w:eastAsiaTheme="majorEastAsia" w:hAnsi="Times New Roman" w:cs="Times New Roman"/>
          <w:sz w:val="28"/>
          <w:szCs w:val="28"/>
        </w:rPr>
        <w:t xml:space="preserve">(Điều </w:t>
      </w:r>
      <w:r w:rsidRPr="00B91257">
        <w:rPr>
          <w:rFonts w:ascii="Times New Roman" w:eastAsiaTheme="majorEastAsia" w:hAnsi="Times New Roman" w:cs="Times New Roman"/>
          <w:sz w:val="28"/>
          <w:szCs w:val="28"/>
        </w:rPr>
        <w:t>4</w:t>
      </w:r>
      <w:r w:rsidR="007D1F9D" w:rsidRPr="00B91257">
        <w:rPr>
          <w:rFonts w:ascii="Times New Roman" w:eastAsiaTheme="majorEastAsia" w:hAnsi="Times New Roman" w:cs="Times New Roman"/>
          <w:sz w:val="28"/>
          <w:szCs w:val="28"/>
        </w:rPr>
        <w:t xml:space="preserve"> dự thảo Nghị quyết)</w:t>
      </w:r>
    </w:p>
    <w:p w14:paraId="6AA5E912" w14:textId="6C804A19" w:rsidR="008836FA" w:rsidRPr="00B91257" w:rsidRDefault="008836FA" w:rsidP="008836FA">
      <w:pPr>
        <w:pStyle w:val="BodyText"/>
        <w:spacing w:before="120" w:after="0"/>
        <w:ind w:right="-22" w:firstLine="567"/>
        <w:jc w:val="both"/>
        <w:rPr>
          <w:rFonts w:ascii="Times New Roman" w:hAnsi="Times New Roman" w:cs="Times New Roman"/>
          <w:b/>
          <w:bCs/>
          <w:sz w:val="28"/>
          <w:szCs w:val="28"/>
        </w:rPr>
      </w:pPr>
      <w:r w:rsidRPr="00B91257">
        <w:rPr>
          <w:rFonts w:ascii="Times New Roman" w:hAnsi="Times New Roman" w:cs="Times New Roman"/>
          <w:b/>
          <w:sz w:val="28"/>
          <w:szCs w:val="28"/>
        </w:rPr>
        <w:t>4.1. Đề xuất đối tượng được hỗ trợ và mức hỗ trợ</w:t>
      </w:r>
    </w:p>
    <w:p w14:paraId="20057526" w14:textId="25A81679" w:rsidR="009661AC"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bookmarkStart w:id="12" w:name="_Hlk238652266"/>
      <w:r w:rsidRPr="00B91257">
        <w:rPr>
          <w:rFonts w:eastAsia="MS Mincho"/>
          <w:sz w:val="28"/>
          <w:szCs w:val="28"/>
          <w:lang w:val="nb-NO" w:eastAsia="ja-JP"/>
        </w:rPr>
        <w:t>1. Đối tượng được tư vấn trước khi kết hôn bao gồm: vị thành niên; nam, nữ trước khi kết hôn; phụ nữ trước khi có thai</w:t>
      </w:r>
      <w:r w:rsidR="003C3FC1" w:rsidRPr="00B91257">
        <w:rPr>
          <w:rFonts w:eastAsia="MS Mincho"/>
          <w:sz w:val="28"/>
          <w:szCs w:val="28"/>
          <w:lang w:val="nb-NO" w:eastAsia="ja-JP"/>
        </w:rPr>
        <w:t>.</w:t>
      </w:r>
    </w:p>
    <w:p w14:paraId="0C6BF0EC" w14:textId="77777777" w:rsidR="009661AC"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 xml:space="preserve">2. Đối tượng được tư vấn và khám sức khỏe trước khi kết hôn bao gồm: vị thành niên từ 17 đến 18 tuổi; nam, nữ trước khi kết hôn; phụ nữ trước khi có thai. </w:t>
      </w:r>
    </w:p>
    <w:p w14:paraId="24065777" w14:textId="77777777" w:rsidR="009661AC"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3. Hỗ trợ kinh phí tư vấn kết hợp khám sức khỏe trước khi kết hôn theo hướng dẫn chuyên môn của Bộ trưởng Bộ Y tế quy định (do nhân viên y tế thực hiện cùng với việc cung cấp dịch vụ khám sức khoẻ tại các cơ sở y tế có đủ điều kiện khám theo quy định).</w:t>
      </w:r>
    </w:p>
    <w:p w14:paraId="22563FE2" w14:textId="77777777" w:rsidR="009661AC"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 xml:space="preserve">4. Mức hỗ trợ: </w:t>
      </w:r>
    </w:p>
    <w:p w14:paraId="61DD77CC" w14:textId="77777777" w:rsidR="009661AC"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a) Miễn phí dịch vụ y tế cơ bản về tư vấn, khám sức khoẻ trước khi kết hôn cho nam, nữ thanh niên thuộc hộ nghèo, hộ cận nghèo, đối tượng bảo trợ xã hội; đối tượng thuộc vùng đồng bào dân tộc thiểu số và miền núi, đơn vị hành chính cấp xã đặc biệt khó khăn vùng bãi ngang, ven biển và hải đảo; xã thuộc khu vực biên giới đất liền.</w:t>
      </w:r>
    </w:p>
    <w:p w14:paraId="0849BDE1" w14:textId="77777777" w:rsidR="009661AC"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b) Các đối tượng còn lại được hỗ trợ theo quy định của pháp luật hiện hành.</w:t>
      </w:r>
    </w:p>
    <w:p w14:paraId="5DB5EC5F" w14:textId="144CF560" w:rsidR="008836FA" w:rsidRPr="00B91257" w:rsidRDefault="009661AC" w:rsidP="009661AC">
      <w:pPr>
        <w:pStyle w:val="isselectedend"/>
        <w:spacing w:before="120" w:beforeAutospacing="0" w:after="0" w:afterAutospacing="0"/>
        <w:ind w:right="108" w:firstLine="567"/>
        <w:jc w:val="both"/>
        <w:rPr>
          <w:rFonts w:eastAsia="MS Mincho"/>
          <w:sz w:val="28"/>
          <w:szCs w:val="28"/>
          <w:lang w:val="nb-NO" w:eastAsia="ja-JP"/>
        </w:rPr>
      </w:pPr>
      <w:r w:rsidRPr="00B91257">
        <w:rPr>
          <w:rFonts w:eastAsia="MS Mincho"/>
          <w:sz w:val="28"/>
          <w:szCs w:val="28"/>
          <w:lang w:val="nb-NO" w:eastAsia="ja-JP"/>
        </w:rPr>
        <w:t xml:space="preserve">c) </w:t>
      </w:r>
      <w:r w:rsidR="00670021" w:rsidRPr="00B91257">
        <w:rPr>
          <w:rFonts w:eastAsia="MS Mincho"/>
          <w:sz w:val="28"/>
          <w:szCs w:val="28"/>
          <w:lang w:val="nb-NO" w:eastAsia="ja-JP"/>
        </w:rPr>
        <w:t>Mức chi hỗ trợ theo giá dịch vụ khám bệnh, chữa bệnh tại các cơ sở y tế công lập do cấp có thẩm quyền quy định tại thời điểm thực hiện dịch vụ </w:t>
      </w:r>
    </w:p>
    <w:bookmarkEnd w:id="12"/>
    <w:p w14:paraId="03B9AF2B" w14:textId="43E097C5" w:rsidR="001D3050" w:rsidRPr="00B91257" w:rsidRDefault="008836FA" w:rsidP="001D3050">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4.2. Nguồn kinh phí</w:t>
      </w:r>
      <w:r w:rsidR="001D3050" w:rsidRPr="00B91257">
        <w:rPr>
          <w:rFonts w:ascii="Times New Roman" w:hAnsi="Times New Roman" w:cs="Times New Roman"/>
          <w:b/>
          <w:sz w:val="28"/>
          <w:szCs w:val="28"/>
        </w:rPr>
        <w:t xml:space="preserve"> </w:t>
      </w:r>
      <w:r w:rsidR="00586A7A" w:rsidRPr="00B91257">
        <w:rPr>
          <w:rFonts w:ascii="Times New Roman" w:hAnsi="Times New Roman" w:cs="Times New Roman"/>
          <w:b/>
          <w:sz w:val="28"/>
          <w:szCs w:val="28"/>
        </w:rPr>
        <w:t xml:space="preserve">và </w:t>
      </w:r>
      <w:r w:rsidR="00CA6777" w:rsidRPr="00B91257">
        <w:rPr>
          <w:rFonts w:ascii="Times New Roman" w:hAnsi="Times New Roman" w:cs="Times New Roman"/>
          <w:b/>
          <w:sz w:val="28"/>
          <w:szCs w:val="28"/>
        </w:rPr>
        <w:t>t</w:t>
      </w:r>
      <w:r w:rsidR="00586A7A" w:rsidRPr="00B91257">
        <w:rPr>
          <w:rFonts w:ascii="Times New Roman" w:eastAsia="MS Mincho" w:hAnsi="Times New Roman" w:cs="Times New Roman"/>
          <w:b/>
          <w:sz w:val="28"/>
          <w:szCs w:val="28"/>
          <w:lang w:val="nb-NO" w:eastAsia="ja-JP"/>
        </w:rPr>
        <w:t>hanh toán</w:t>
      </w:r>
    </w:p>
    <w:p w14:paraId="23FFF59D" w14:textId="77777777" w:rsidR="00A67B90" w:rsidRPr="00B91257" w:rsidRDefault="00A67B90" w:rsidP="00A67B90">
      <w:pPr>
        <w:pStyle w:val="BodyText"/>
        <w:spacing w:before="120" w:after="0"/>
        <w:ind w:right="-22" w:firstLine="567"/>
        <w:jc w:val="both"/>
        <w:rPr>
          <w:rFonts w:ascii="Times New Roman" w:eastAsia="Times New Roman" w:hAnsi="Times New Roman" w:cs="Times New Roman"/>
          <w:bCs/>
          <w:sz w:val="28"/>
          <w:szCs w:val="28"/>
        </w:rPr>
      </w:pPr>
      <w:r w:rsidRPr="00B91257">
        <w:rPr>
          <w:rFonts w:ascii="Times New Roman" w:eastAsia="Times New Roman" w:hAnsi="Times New Roman" w:cs="Times New Roman"/>
          <w:bCs/>
          <w:sz w:val="28"/>
          <w:szCs w:val="28"/>
        </w:rPr>
        <w:t>Đính kèm bản thuyết minh cơ sở pháp lý đề xuất xây dựng nội dung dự thảo nghị quyết.</w:t>
      </w:r>
    </w:p>
    <w:p w14:paraId="45F75DCC" w14:textId="3F798253" w:rsidR="009F0953" w:rsidRPr="00B91257" w:rsidRDefault="0051173C"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b/>
          <w:sz w:val="28"/>
          <w:szCs w:val="28"/>
        </w:rPr>
        <w:t>5</w:t>
      </w:r>
      <w:r w:rsidR="009F0953" w:rsidRPr="00B91257">
        <w:rPr>
          <w:rFonts w:ascii="Times New Roman" w:hAnsi="Times New Roman" w:cs="Times New Roman"/>
          <w:b/>
          <w:sz w:val="28"/>
          <w:szCs w:val="28"/>
        </w:rPr>
        <w:t xml:space="preserve">. </w:t>
      </w:r>
      <w:r w:rsidR="00E10402" w:rsidRPr="00B91257">
        <w:rPr>
          <w:rFonts w:ascii="Times New Roman" w:hAnsi="Times New Roman" w:cs="Times New Roman"/>
          <w:b/>
          <w:sz w:val="28"/>
          <w:szCs w:val="28"/>
        </w:rPr>
        <w:t>Mức hỗ trợ tài chính, phương thức thực hiện, lộ trình ưu tiên khám sàng lọc một số bệnh bẩm sinh trước sinh và sơ sinh</w:t>
      </w:r>
      <w:r w:rsidR="00E10402" w:rsidRPr="00B91257">
        <w:rPr>
          <w:rFonts w:ascii="Times New Roman" w:hAnsi="Times New Roman" w:cs="Times New Roman"/>
          <w:sz w:val="28"/>
          <w:szCs w:val="28"/>
        </w:rPr>
        <w:t xml:space="preserve"> </w:t>
      </w:r>
      <w:r w:rsidR="000C22AB" w:rsidRPr="00B91257">
        <w:rPr>
          <w:rFonts w:ascii="Times New Roman" w:hAnsi="Times New Roman" w:cs="Times New Roman"/>
          <w:sz w:val="28"/>
          <w:szCs w:val="28"/>
        </w:rPr>
        <w:t>(Điề</w:t>
      </w:r>
      <w:r w:rsidRPr="00B91257">
        <w:rPr>
          <w:rFonts w:ascii="Times New Roman" w:hAnsi="Times New Roman" w:cs="Times New Roman"/>
          <w:sz w:val="28"/>
          <w:szCs w:val="28"/>
        </w:rPr>
        <w:t>u 5</w:t>
      </w:r>
      <w:r w:rsidR="000C22AB" w:rsidRPr="00B91257">
        <w:rPr>
          <w:rFonts w:ascii="Times New Roman" w:hAnsi="Times New Roman" w:cs="Times New Roman"/>
          <w:sz w:val="28"/>
          <w:szCs w:val="28"/>
        </w:rPr>
        <w:t xml:space="preserve"> dự thảo Nghị quyết)</w:t>
      </w:r>
    </w:p>
    <w:p w14:paraId="1B8C4ACC" w14:textId="2A685243"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5.1. Đề xuất mức hỗ trợ và đối tượng được hỗ trợ</w:t>
      </w:r>
    </w:p>
    <w:p w14:paraId="701E3AD7" w14:textId="67CE0A18"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5.1.1</w:t>
      </w:r>
      <w:r w:rsidR="004829C4" w:rsidRPr="00B91257">
        <w:rPr>
          <w:rFonts w:ascii="Times New Roman" w:hAnsi="Times New Roman" w:cs="Times New Roman"/>
          <w:b/>
          <w:sz w:val="28"/>
          <w:szCs w:val="28"/>
        </w:rPr>
        <w:t>.</w:t>
      </w:r>
      <w:r w:rsidRPr="00B91257">
        <w:rPr>
          <w:rFonts w:ascii="Times New Roman" w:hAnsi="Times New Roman" w:cs="Times New Roman"/>
          <w:b/>
          <w:sz w:val="28"/>
          <w:szCs w:val="28"/>
        </w:rPr>
        <w:t xml:space="preserve"> Phạm vi và đối tượng</w:t>
      </w:r>
    </w:p>
    <w:p w14:paraId="52C435ED"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a) Phụ nữ mang thai được khám và thực hiện các phương pháp sàng lọc trước sinh đủ 04 bệnh cơ bản: Hội chứng Down, hội chứng Edwards, hội chứng Patau, bệnh Thalassemia (tan máu bẩm sinh) (sau đây gọi là gói dịch vụ sàng lọc trước sinh).</w:t>
      </w:r>
    </w:p>
    <w:p w14:paraId="4C55AD9F"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b) Trẻ sơ sinh được khám và thực hiện các phương pháp sàng lọc sơ sinh đủ 05 bệnh cơ bản: Suy giáp trạng bẩm sinh, thiếu men G6PD, tăng sản thượng thận bẩm </w:t>
      </w:r>
      <w:r w:rsidRPr="00B91257">
        <w:rPr>
          <w:rFonts w:ascii="Times New Roman" w:hAnsi="Times New Roman" w:cs="Times New Roman"/>
          <w:sz w:val="28"/>
          <w:szCs w:val="28"/>
        </w:rPr>
        <w:lastRenderedPageBreak/>
        <w:t>sinh, khiếm thính bẩm sinh, bất thường tim bẩm sinh nặng (sau đây gọi là gói dịch vụ sàng lọc sơ sinh).</w:t>
      </w:r>
    </w:p>
    <w:p w14:paraId="0DF29584" w14:textId="7A0DD1C1"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5.1.2. Mức hỗ trợ tài chính</w:t>
      </w:r>
    </w:p>
    <w:p w14:paraId="2E5E99E2"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a) Đối với sàng lọc trước sinh: được thanh toán theo thực tế nhưng tối đa không vượt quá 900.000 đồng/trường hợp;</w:t>
      </w:r>
    </w:p>
    <w:p w14:paraId="7E423E07"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b) Đối với sàng lọc sơ sinh: được thanh toán theo thực tế nhưng tối đa không vượt quá 600.000 đồng/trường hợp.</w:t>
      </w:r>
    </w:p>
    <w:p w14:paraId="4E5284F5"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Trường hợp cơ quan có thẩm quyền phê duyệt giá gói dịch vụ thì thực hiện mức hỗ trợ tài chính theo giá gói dịch vụ được phê duyệt.</w:t>
      </w:r>
    </w:p>
    <w:p w14:paraId="4EC392EE"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Mức hỗ trợ trên được chi trả trực tiếp cho cơ sở y tế thu thập mẫu và cơ sở y tế thực hiện các kỹ thuật sàng lọc.</w:t>
      </w:r>
    </w:p>
    <w:p w14:paraId="3FE88BD4" w14:textId="2787E0F0"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5.2. Phương thức thực hiện, lộ trình ưu tiên</w:t>
      </w:r>
    </w:p>
    <w:p w14:paraId="574915E9" w14:textId="77777777"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sz w:val="28"/>
          <w:szCs w:val="28"/>
        </w:rPr>
        <w:t>Thực hiện theo quy định của Chính phủ và pháp luật có liên quan.</w:t>
      </w:r>
    </w:p>
    <w:p w14:paraId="29DA79F1" w14:textId="197C4448"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 xml:space="preserve">5.3. </w:t>
      </w:r>
      <w:r w:rsidR="00586A7A" w:rsidRPr="00B91257">
        <w:rPr>
          <w:rFonts w:ascii="Times New Roman" w:hAnsi="Times New Roman" w:cs="Times New Roman"/>
          <w:b/>
          <w:sz w:val="28"/>
          <w:szCs w:val="28"/>
        </w:rPr>
        <w:t>Nguồn kinh phí và t</w:t>
      </w:r>
      <w:r w:rsidRPr="00B91257">
        <w:rPr>
          <w:rFonts w:ascii="Times New Roman" w:hAnsi="Times New Roman" w:cs="Times New Roman"/>
          <w:b/>
          <w:sz w:val="28"/>
          <w:szCs w:val="28"/>
        </w:rPr>
        <w:t>hanh toán</w:t>
      </w:r>
    </w:p>
    <w:p w14:paraId="28819DC5" w14:textId="77777777" w:rsidR="00DB1775" w:rsidRPr="00B91257" w:rsidRDefault="00DB1775" w:rsidP="00DB1775">
      <w:pPr>
        <w:pStyle w:val="BodyText"/>
        <w:spacing w:before="120" w:after="0"/>
        <w:ind w:right="-22" w:firstLine="567"/>
        <w:jc w:val="both"/>
        <w:rPr>
          <w:rFonts w:ascii="Times New Roman" w:eastAsia="Times New Roman" w:hAnsi="Times New Roman" w:cs="Times New Roman"/>
          <w:bCs/>
          <w:sz w:val="28"/>
          <w:szCs w:val="28"/>
        </w:rPr>
      </w:pPr>
      <w:r w:rsidRPr="00B91257">
        <w:rPr>
          <w:rFonts w:ascii="Times New Roman" w:eastAsia="Times New Roman" w:hAnsi="Times New Roman" w:cs="Times New Roman"/>
          <w:bCs/>
          <w:sz w:val="28"/>
          <w:szCs w:val="28"/>
        </w:rPr>
        <w:t>Đính kèm bản thuyết minh cơ sở pháp lý đề xuất xây dựng nội dung dự thảo nghị quyết.</w:t>
      </w:r>
    </w:p>
    <w:p w14:paraId="47C6F148" w14:textId="286E7DFE" w:rsidR="000C22AB" w:rsidRPr="00B91257" w:rsidRDefault="00856DA6" w:rsidP="004D4F6C">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6</w:t>
      </w:r>
      <w:r w:rsidR="009F0953" w:rsidRPr="00B91257">
        <w:rPr>
          <w:rFonts w:ascii="Times New Roman" w:hAnsi="Times New Roman" w:cs="Times New Roman"/>
          <w:b/>
          <w:sz w:val="28"/>
          <w:szCs w:val="28"/>
        </w:rPr>
        <w:t xml:space="preserve">. </w:t>
      </w:r>
      <w:r w:rsidRPr="00B91257">
        <w:rPr>
          <w:rFonts w:ascii="Times New Roman" w:hAnsi="Times New Roman" w:cs="Times New Roman"/>
          <w:b/>
          <w:sz w:val="28"/>
          <w:szCs w:val="28"/>
        </w:rPr>
        <w:t>Hỗ trợ phương tiện tránh thai và chi phí thực hiện dịch vụ kế hoạch hóa gia đình</w:t>
      </w:r>
      <w:r w:rsidRPr="00B91257">
        <w:rPr>
          <w:rFonts w:ascii="Times New Roman" w:eastAsiaTheme="majorEastAsia" w:hAnsi="Times New Roman" w:cs="Times New Roman"/>
          <w:sz w:val="28"/>
          <w:szCs w:val="28"/>
        </w:rPr>
        <w:t xml:space="preserve"> </w:t>
      </w:r>
      <w:r w:rsidR="000C22AB" w:rsidRPr="00B91257">
        <w:rPr>
          <w:rFonts w:ascii="Times New Roman" w:eastAsiaTheme="majorEastAsia" w:hAnsi="Times New Roman" w:cs="Times New Roman"/>
          <w:sz w:val="28"/>
          <w:szCs w:val="28"/>
        </w:rPr>
        <w:t xml:space="preserve">(Điều </w:t>
      </w:r>
      <w:r w:rsidRPr="00B91257">
        <w:rPr>
          <w:rFonts w:ascii="Times New Roman" w:eastAsiaTheme="majorEastAsia" w:hAnsi="Times New Roman" w:cs="Times New Roman"/>
          <w:sz w:val="28"/>
          <w:szCs w:val="28"/>
        </w:rPr>
        <w:t>6</w:t>
      </w:r>
      <w:r w:rsidR="000C22AB" w:rsidRPr="00B91257">
        <w:rPr>
          <w:rFonts w:ascii="Times New Roman" w:eastAsiaTheme="majorEastAsia" w:hAnsi="Times New Roman" w:cs="Times New Roman"/>
          <w:sz w:val="28"/>
          <w:szCs w:val="28"/>
        </w:rPr>
        <w:t xml:space="preserve"> dự thảo Nghị quyết)</w:t>
      </w:r>
    </w:p>
    <w:p w14:paraId="5E70A36E" w14:textId="343306C4" w:rsidR="003D1CE6" w:rsidRPr="00B91257" w:rsidRDefault="003D1CE6" w:rsidP="003D1CE6">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6.1. Đề xuất mức hỗ trợ và đối tượng được hỗ trợ</w:t>
      </w:r>
    </w:p>
    <w:p w14:paraId="223A8EE6"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a) Mua các phương tiện tránh thai gồm: Dụng cụ tử cung, thuốc tiêm tránh thai, viên uống tránh thai. </w:t>
      </w:r>
    </w:p>
    <w:p w14:paraId="3B88E286"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b) Miễn phí kỹ thuật thực hiện các biện pháp tránh thai lâm sàng gồm: Đặt và tháo dụng cụ tử cung, cấy và tháo thuốc tránh thai, tiêm thuốc tránh thai.</w:t>
      </w:r>
    </w:p>
    <w:p w14:paraId="0D6707C6"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c) Mức hỗ trợ: Miễn phí cho các cặp vợ chồng trong độ tuổi sinh đẻ thuộc hộ nghèo, hộ cận nghèo, đối tượng bảo trợ xã hội; đối tượng thuộc vùng đồng bào dân tộc thiểu số và miền núi, đơn vị hành chính cấp xã đặc biệt khó khăn vùng bãi ngang, ven biển và hải đảo; xã thuộc khu vực biên giới đất liền có nhu cầu thực hiện các biện pháp tránh thai để chủ động sinh con, kế hoạch hóa gia đình (mỗi đối tượng được hỗ trợ một loại phương tiện tránh thai do đối tượng lựa chọn và đăng ký sử dụng). Mức chi theo giá được cấp có thẩm quyền quyết định tại thời điểm thực hiện.</w:t>
      </w:r>
    </w:p>
    <w:p w14:paraId="44A1E948" w14:textId="77777777" w:rsidR="003D1CE6" w:rsidRPr="00B91257" w:rsidRDefault="003D1CE6" w:rsidP="003D1CE6">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d) Chi hỗ trợ cơ sở thực hiện cung cấp dịch vụ dân số của Nhà nước theo quy định của pháp luật về ngân sách nhà nước, pháp luật về cơ chế tự chủ về tài chính đối với đơn vị sự nghiệp công lập.</w:t>
      </w:r>
    </w:p>
    <w:p w14:paraId="57FFFE64" w14:textId="77777777" w:rsidR="00CA6777" w:rsidRPr="00B91257" w:rsidRDefault="003D1CE6" w:rsidP="00CA6777">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6.2. Nguồn kinh phí</w:t>
      </w:r>
      <w:r w:rsidR="00CA6777" w:rsidRPr="00B91257">
        <w:rPr>
          <w:rFonts w:ascii="Times New Roman" w:hAnsi="Times New Roman" w:cs="Times New Roman"/>
          <w:b/>
          <w:sz w:val="28"/>
          <w:szCs w:val="28"/>
        </w:rPr>
        <w:t xml:space="preserve"> Nguồn kinh phí và thanh toán</w:t>
      </w:r>
    </w:p>
    <w:p w14:paraId="0F8E55E7" w14:textId="77777777" w:rsidR="00DB1775" w:rsidRPr="00B91257" w:rsidRDefault="00DB1775" w:rsidP="00DB1775">
      <w:pPr>
        <w:pStyle w:val="BodyText"/>
        <w:spacing w:before="120" w:after="0"/>
        <w:ind w:right="-22" w:firstLine="567"/>
        <w:jc w:val="both"/>
        <w:rPr>
          <w:rFonts w:ascii="Times New Roman" w:eastAsia="Times New Roman" w:hAnsi="Times New Roman" w:cs="Times New Roman"/>
          <w:bCs/>
          <w:sz w:val="28"/>
          <w:szCs w:val="28"/>
        </w:rPr>
      </w:pPr>
      <w:r w:rsidRPr="00B91257">
        <w:rPr>
          <w:rFonts w:ascii="Times New Roman" w:eastAsia="Times New Roman" w:hAnsi="Times New Roman" w:cs="Times New Roman"/>
          <w:bCs/>
          <w:sz w:val="28"/>
          <w:szCs w:val="28"/>
        </w:rPr>
        <w:t>Đính kèm bản thuyết minh cơ sở pháp lý đề xuất xây dựng nội dung dự thảo nghị quyết.</w:t>
      </w:r>
    </w:p>
    <w:p w14:paraId="4730EB77" w14:textId="77777777" w:rsidR="00611D97" w:rsidRPr="00B91257" w:rsidRDefault="00611D97" w:rsidP="00D412B8">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lastRenderedPageBreak/>
        <w:t xml:space="preserve">IV. DỰ KIẾN NGUỒN LỰC, ĐIỀU KIỆN ĐẢM BẢO CHO VIỆC THI HÀNH NGHỊ QUYẾT </w:t>
      </w:r>
    </w:p>
    <w:p w14:paraId="0D3ECB19" w14:textId="58568D66" w:rsidR="00611D97" w:rsidRPr="00B91257" w:rsidRDefault="00611D97" w:rsidP="00D412B8">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1. Dự kiến nguồn lực</w:t>
      </w:r>
      <w:r w:rsidR="007F3F93" w:rsidRPr="00B91257">
        <w:rPr>
          <w:rFonts w:ascii="Times New Roman" w:hAnsi="Times New Roman" w:cs="Times New Roman"/>
          <w:b/>
          <w:sz w:val="28"/>
          <w:szCs w:val="28"/>
        </w:rPr>
        <w:t xml:space="preserve"> </w:t>
      </w:r>
      <w:r w:rsidR="007F3F93" w:rsidRPr="00B91257">
        <w:rPr>
          <w:rFonts w:ascii="Times New Roman" w:hAnsi="Times New Roman" w:cs="Times New Roman"/>
          <w:i/>
          <w:sz w:val="28"/>
          <w:szCs w:val="28"/>
        </w:rPr>
        <w:t>(Chi tiết tại phụ lục đính kèm)</w:t>
      </w:r>
    </w:p>
    <w:p w14:paraId="7AD2B5CB" w14:textId="385548E8" w:rsidR="00B91257" w:rsidRPr="00B91257" w:rsidRDefault="00B91257" w:rsidP="00B91257">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1.1. Ngân sách địa phương năm 2027</w:t>
      </w: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12"/>
        <w:gridCol w:w="1491"/>
        <w:gridCol w:w="1061"/>
        <w:gridCol w:w="1099"/>
        <w:gridCol w:w="1361"/>
        <w:gridCol w:w="1966"/>
      </w:tblGrid>
      <w:tr w:rsidR="00B91257" w:rsidRPr="00373263" w14:paraId="06F40EB3" w14:textId="77777777" w:rsidTr="00B91257">
        <w:trPr>
          <w:trHeight w:val="390"/>
        </w:trPr>
        <w:tc>
          <w:tcPr>
            <w:tcW w:w="761" w:type="dxa"/>
            <w:shd w:val="clear" w:color="000000" w:fill="FFFFFF"/>
            <w:vAlign w:val="center"/>
            <w:hideMark/>
          </w:tcPr>
          <w:p w14:paraId="009518F2"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Mục</w:t>
            </w:r>
          </w:p>
        </w:tc>
        <w:tc>
          <w:tcPr>
            <w:tcW w:w="1712" w:type="dxa"/>
            <w:shd w:val="clear" w:color="000000" w:fill="FFFFFF"/>
            <w:vAlign w:val="center"/>
            <w:hideMark/>
          </w:tcPr>
          <w:p w14:paraId="72EABA7A"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Nội dung chính sách</w:t>
            </w:r>
          </w:p>
        </w:tc>
        <w:tc>
          <w:tcPr>
            <w:tcW w:w="1491" w:type="dxa"/>
            <w:shd w:val="clear" w:color="000000" w:fill="FFFFFF"/>
            <w:vAlign w:val="center"/>
            <w:hideMark/>
          </w:tcPr>
          <w:p w14:paraId="3200CDDD"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Đối tượng</w:t>
            </w:r>
          </w:p>
        </w:tc>
        <w:tc>
          <w:tcPr>
            <w:tcW w:w="1061" w:type="dxa"/>
            <w:shd w:val="clear" w:color="000000" w:fill="FFFFFF"/>
            <w:vAlign w:val="center"/>
            <w:hideMark/>
          </w:tcPr>
          <w:p w14:paraId="63E659BF"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ĐVT</w:t>
            </w:r>
          </w:p>
        </w:tc>
        <w:tc>
          <w:tcPr>
            <w:tcW w:w="1099" w:type="dxa"/>
            <w:shd w:val="clear" w:color="000000" w:fill="FFFFFF"/>
            <w:vAlign w:val="center"/>
            <w:hideMark/>
          </w:tcPr>
          <w:p w14:paraId="170DD2A6"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Số lượng dự kiến</w:t>
            </w:r>
          </w:p>
        </w:tc>
        <w:tc>
          <w:tcPr>
            <w:tcW w:w="1361" w:type="dxa"/>
            <w:shd w:val="clear" w:color="000000" w:fill="FFFFFF"/>
            <w:vAlign w:val="center"/>
            <w:hideMark/>
          </w:tcPr>
          <w:p w14:paraId="0856F11E"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Mức hỗ trợ/đơn giá</w:t>
            </w:r>
          </w:p>
        </w:tc>
        <w:tc>
          <w:tcPr>
            <w:tcW w:w="1966" w:type="dxa"/>
            <w:shd w:val="clear" w:color="000000" w:fill="FFFFFF"/>
            <w:vAlign w:val="center"/>
            <w:hideMark/>
          </w:tcPr>
          <w:p w14:paraId="0A6CB1F7" w14:textId="77777777" w:rsidR="00B91257" w:rsidRPr="00373263" w:rsidRDefault="00B91257" w:rsidP="000F346A">
            <w:pPr>
              <w:spacing w:after="0"/>
              <w:jc w:val="center"/>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Nhu cầu kinh phí</w:t>
            </w:r>
          </w:p>
        </w:tc>
      </w:tr>
      <w:tr w:rsidR="00B91257" w:rsidRPr="00373263" w14:paraId="6548CD73" w14:textId="77777777" w:rsidTr="00B91257">
        <w:trPr>
          <w:trHeight w:val="390"/>
        </w:trPr>
        <w:tc>
          <w:tcPr>
            <w:tcW w:w="761" w:type="dxa"/>
            <w:shd w:val="clear" w:color="000000" w:fill="FFFFFF"/>
            <w:vAlign w:val="center"/>
            <w:hideMark/>
          </w:tcPr>
          <w:p w14:paraId="5BE4A4D2"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1</w:t>
            </w:r>
          </w:p>
        </w:tc>
        <w:tc>
          <w:tcPr>
            <w:tcW w:w="1712" w:type="dxa"/>
            <w:shd w:val="clear" w:color="000000" w:fill="FFFFFF"/>
            <w:vAlign w:val="center"/>
            <w:hideMark/>
          </w:tcPr>
          <w:p w14:paraId="6D93E42D" w14:textId="77777777" w:rsidR="00B91257" w:rsidRPr="00373263" w:rsidRDefault="00B91257" w:rsidP="000F346A">
            <w:pPr>
              <w:spacing w:after="0"/>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Hỗ trợ khi sinh con</w:t>
            </w:r>
          </w:p>
        </w:tc>
        <w:tc>
          <w:tcPr>
            <w:tcW w:w="1491" w:type="dxa"/>
            <w:shd w:val="clear" w:color="000000" w:fill="FFFFFF"/>
            <w:vAlign w:val="center"/>
            <w:hideMark/>
          </w:tcPr>
          <w:p w14:paraId="5DA59505"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Phụ nữ đủ điều kiện</w:t>
            </w:r>
          </w:p>
        </w:tc>
        <w:tc>
          <w:tcPr>
            <w:tcW w:w="1061" w:type="dxa"/>
            <w:shd w:val="clear" w:color="000000" w:fill="FFFFFF"/>
            <w:vAlign w:val="center"/>
            <w:hideMark/>
          </w:tcPr>
          <w:p w14:paraId="3452D8A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Người</w:t>
            </w:r>
          </w:p>
        </w:tc>
        <w:tc>
          <w:tcPr>
            <w:tcW w:w="1099" w:type="dxa"/>
            <w:shd w:val="clear" w:color="000000" w:fill="FFFFFF"/>
            <w:vAlign w:val="center"/>
            <w:hideMark/>
          </w:tcPr>
          <w:p w14:paraId="694D5CF8"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12,194</w:t>
            </w:r>
          </w:p>
        </w:tc>
        <w:tc>
          <w:tcPr>
            <w:tcW w:w="1361" w:type="dxa"/>
            <w:shd w:val="clear" w:color="000000" w:fill="FFFFFF"/>
            <w:vAlign w:val="center"/>
            <w:hideMark/>
          </w:tcPr>
          <w:p w14:paraId="57F4970B"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2,500,000</w:t>
            </w:r>
          </w:p>
        </w:tc>
        <w:tc>
          <w:tcPr>
            <w:tcW w:w="1966" w:type="dxa"/>
            <w:shd w:val="clear" w:color="000000" w:fill="FFFFFF"/>
            <w:vAlign w:val="center"/>
            <w:hideMark/>
          </w:tcPr>
          <w:p w14:paraId="5D5371FD"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30,485,000,000</w:t>
            </w:r>
          </w:p>
        </w:tc>
      </w:tr>
      <w:tr w:rsidR="00B91257" w:rsidRPr="00373263" w14:paraId="104D61DB" w14:textId="77777777" w:rsidTr="00B91257">
        <w:trPr>
          <w:trHeight w:val="765"/>
        </w:trPr>
        <w:tc>
          <w:tcPr>
            <w:tcW w:w="761" w:type="dxa"/>
            <w:shd w:val="clear" w:color="000000" w:fill="FFFFFF"/>
            <w:vAlign w:val="center"/>
            <w:hideMark/>
          </w:tcPr>
          <w:p w14:paraId="34FEAD1D"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2</w:t>
            </w:r>
          </w:p>
        </w:tc>
        <w:tc>
          <w:tcPr>
            <w:tcW w:w="1712" w:type="dxa"/>
            <w:shd w:val="clear" w:color="000000" w:fill="FFFFFF"/>
            <w:vAlign w:val="center"/>
            <w:hideMark/>
          </w:tcPr>
          <w:p w14:paraId="29440070" w14:textId="77777777" w:rsidR="00B91257" w:rsidRPr="00373263" w:rsidRDefault="00B91257" w:rsidP="000F346A">
            <w:pPr>
              <w:spacing w:after="0"/>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Tư vấn, khám sức khỏe trước kết hôn</w:t>
            </w:r>
          </w:p>
        </w:tc>
        <w:tc>
          <w:tcPr>
            <w:tcW w:w="1491" w:type="dxa"/>
            <w:shd w:val="clear" w:color="000000" w:fill="FFFFFF"/>
            <w:vAlign w:val="center"/>
            <w:hideMark/>
          </w:tcPr>
          <w:p w14:paraId="30D1866E"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Nam, nữ</w:t>
            </w:r>
          </w:p>
        </w:tc>
        <w:tc>
          <w:tcPr>
            <w:tcW w:w="1061" w:type="dxa"/>
            <w:shd w:val="clear" w:color="000000" w:fill="FFFFFF"/>
            <w:vAlign w:val="center"/>
            <w:hideMark/>
          </w:tcPr>
          <w:p w14:paraId="711EF736"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Người</w:t>
            </w:r>
          </w:p>
        </w:tc>
        <w:tc>
          <w:tcPr>
            <w:tcW w:w="1099" w:type="dxa"/>
            <w:shd w:val="clear" w:color="000000" w:fill="FFFFFF"/>
            <w:vAlign w:val="center"/>
            <w:hideMark/>
          </w:tcPr>
          <w:p w14:paraId="4BFEB6DF"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25,285</w:t>
            </w:r>
          </w:p>
        </w:tc>
        <w:tc>
          <w:tcPr>
            <w:tcW w:w="1361" w:type="dxa"/>
            <w:shd w:val="clear" w:color="000000" w:fill="FFFFFF"/>
            <w:vAlign w:val="center"/>
            <w:hideMark/>
          </w:tcPr>
          <w:p w14:paraId="05BA645A"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708,341</w:t>
            </w:r>
          </w:p>
        </w:tc>
        <w:tc>
          <w:tcPr>
            <w:tcW w:w="1966" w:type="dxa"/>
            <w:shd w:val="clear" w:color="000000" w:fill="FFFFFF"/>
            <w:vAlign w:val="center"/>
            <w:hideMark/>
          </w:tcPr>
          <w:p w14:paraId="5AA89448"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17,910,402,185</w:t>
            </w:r>
          </w:p>
        </w:tc>
      </w:tr>
      <w:tr w:rsidR="00B91257" w:rsidRPr="00373263" w14:paraId="395DB886" w14:textId="77777777" w:rsidTr="00B91257">
        <w:trPr>
          <w:trHeight w:val="390"/>
        </w:trPr>
        <w:tc>
          <w:tcPr>
            <w:tcW w:w="761" w:type="dxa"/>
            <w:shd w:val="clear" w:color="000000" w:fill="FFFFFF"/>
            <w:vAlign w:val="center"/>
            <w:hideMark/>
          </w:tcPr>
          <w:p w14:paraId="03AFBDEB"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3</w:t>
            </w:r>
          </w:p>
        </w:tc>
        <w:tc>
          <w:tcPr>
            <w:tcW w:w="1712" w:type="dxa"/>
            <w:shd w:val="clear" w:color="000000" w:fill="FFFFFF"/>
            <w:vAlign w:val="center"/>
            <w:hideMark/>
          </w:tcPr>
          <w:p w14:paraId="08158C0F" w14:textId="77777777" w:rsidR="00B91257" w:rsidRPr="00373263" w:rsidRDefault="00B91257" w:rsidP="000F346A">
            <w:pPr>
              <w:spacing w:after="0"/>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Sàng lọc trước sinh</w:t>
            </w:r>
          </w:p>
        </w:tc>
        <w:tc>
          <w:tcPr>
            <w:tcW w:w="1491" w:type="dxa"/>
            <w:shd w:val="clear" w:color="000000" w:fill="FFFFFF"/>
            <w:vAlign w:val="center"/>
            <w:hideMark/>
          </w:tcPr>
          <w:p w14:paraId="3DAACAF4"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Phụ nữ mang thai</w:t>
            </w:r>
          </w:p>
        </w:tc>
        <w:tc>
          <w:tcPr>
            <w:tcW w:w="1061" w:type="dxa"/>
            <w:shd w:val="clear" w:color="000000" w:fill="FFFFFF"/>
            <w:vAlign w:val="center"/>
            <w:hideMark/>
          </w:tcPr>
          <w:p w14:paraId="5C38D29F"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Trường hợp</w:t>
            </w:r>
          </w:p>
        </w:tc>
        <w:tc>
          <w:tcPr>
            <w:tcW w:w="1099" w:type="dxa"/>
            <w:shd w:val="clear" w:color="000000" w:fill="FFFFFF"/>
            <w:vAlign w:val="center"/>
            <w:hideMark/>
          </w:tcPr>
          <w:p w14:paraId="0AF511C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2,843</w:t>
            </w:r>
          </w:p>
        </w:tc>
        <w:tc>
          <w:tcPr>
            <w:tcW w:w="1361" w:type="dxa"/>
            <w:shd w:val="clear" w:color="000000" w:fill="FFFFFF"/>
            <w:vAlign w:val="center"/>
            <w:hideMark/>
          </w:tcPr>
          <w:p w14:paraId="76B6D37B"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900,000</w:t>
            </w:r>
          </w:p>
        </w:tc>
        <w:tc>
          <w:tcPr>
            <w:tcW w:w="1966" w:type="dxa"/>
            <w:shd w:val="clear" w:color="000000" w:fill="FFFFFF"/>
            <w:vAlign w:val="center"/>
            <w:hideMark/>
          </w:tcPr>
          <w:p w14:paraId="5EDC02A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2,558,700,000</w:t>
            </w:r>
          </w:p>
        </w:tc>
      </w:tr>
      <w:tr w:rsidR="00B91257" w:rsidRPr="00373263" w14:paraId="46F2A235" w14:textId="77777777" w:rsidTr="00B91257">
        <w:trPr>
          <w:trHeight w:val="390"/>
        </w:trPr>
        <w:tc>
          <w:tcPr>
            <w:tcW w:w="761" w:type="dxa"/>
            <w:shd w:val="clear" w:color="000000" w:fill="FFFFFF"/>
            <w:vAlign w:val="center"/>
            <w:hideMark/>
          </w:tcPr>
          <w:p w14:paraId="5B7CC4F2"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4</w:t>
            </w:r>
          </w:p>
        </w:tc>
        <w:tc>
          <w:tcPr>
            <w:tcW w:w="1712" w:type="dxa"/>
            <w:shd w:val="clear" w:color="000000" w:fill="FFFFFF"/>
            <w:vAlign w:val="center"/>
            <w:hideMark/>
          </w:tcPr>
          <w:p w14:paraId="5C9C50B4" w14:textId="77777777" w:rsidR="00B91257" w:rsidRPr="00373263" w:rsidRDefault="00B91257" w:rsidP="000F346A">
            <w:pPr>
              <w:spacing w:after="0"/>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Sàng lọc sơ sinh</w:t>
            </w:r>
          </w:p>
        </w:tc>
        <w:tc>
          <w:tcPr>
            <w:tcW w:w="1491" w:type="dxa"/>
            <w:shd w:val="clear" w:color="000000" w:fill="FFFFFF"/>
            <w:vAlign w:val="center"/>
            <w:hideMark/>
          </w:tcPr>
          <w:p w14:paraId="73D0EC98"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Trẻ sơ sinh</w:t>
            </w:r>
          </w:p>
        </w:tc>
        <w:tc>
          <w:tcPr>
            <w:tcW w:w="1061" w:type="dxa"/>
            <w:shd w:val="clear" w:color="000000" w:fill="FFFFFF"/>
            <w:vAlign w:val="center"/>
            <w:hideMark/>
          </w:tcPr>
          <w:p w14:paraId="31116FF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Trường hợp</w:t>
            </w:r>
          </w:p>
        </w:tc>
        <w:tc>
          <w:tcPr>
            <w:tcW w:w="1099" w:type="dxa"/>
            <w:shd w:val="clear" w:color="000000" w:fill="FFFFFF"/>
            <w:vAlign w:val="center"/>
            <w:hideMark/>
          </w:tcPr>
          <w:p w14:paraId="0500399C"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3,195</w:t>
            </w:r>
          </w:p>
        </w:tc>
        <w:tc>
          <w:tcPr>
            <w:tcW w:w="1361" w:type="dxa"/>
            <w:shd w:val="clear" w:color="000000" w:fill="FFFFFF"/>
            <w:vAlign w:val="center"/>
            <w:hideMark/>
          </w:tcPr>
          <w:p w14:paraId="74AECCF7"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600,000</w:t>
            </w:r>
          </w:p>
        </w:tc>
        <w:tc>
          <w:tcPr>
            <w:tcW w:w="1966" w:type="dxa"/>
            <w:shd w:val="clear" w:color="000000" w:fill="FFFFFF"/>
            <w:vAlign w:val="center"/>
            <w:hideMark/>
          </w:tcPr>
          <w:p w14:paraId="70FA21E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1,917,000,000</w:t>
            </w:r>
          </w:p>
        </w:tc>
      </w:tr>
      <w:tr w:rsidR="00B91257" w:rsidRPr="00373263" w14:paraId="615935E7" w14:textId="77777777" w:rsidTr="00B91257">
        <w:trPr>
          <w:trHeight w:val="765"/>
        </w:trPr>
        <w:tc>
          <w:tcPr>
            <w:tcW w:w="761" w:type="dxa"/>
            <w:shd w:val="clear" w:color="000000" w:fill="FFFFFF"/>
            <w:vAlign w:val="center"/>
            <w:hideMark/>
          </w:tcPr>
          <w:p w14:paraId="6545B3A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5</w:t>
            </w:r>
          </w:p>
        </w:tc>
        <w:tc>
          <w:tcPr>
            <w:tcW w:w="1712" w:type="dxa"/>
            <w:shd w:val="clear" w:color="000000" w:fill="FFFFFF"/>
            <w:vAlign w:val="center"/>
            <w:hideMark/>
          </w:tcPr>
          <w:p w14:paraId="3E09024D" w14:textId="77777777" w:rsidR="00B91257" w:rsidRPr="00373263" w:rsidRDefault="00B91257" w:rsidP="000F346A">
            <w:pPr>
              <w:spacing w:after="0"/>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Mua phương tiện tránh thai</w:t>
            </w:r>
          </w:p>
        </w:tc>
        <w:tc>
          <w:tcPr>
            <w:tcW w:w="1491" w:type="dxa"/>
            <w:shd w:val="clear" w:color="000000" w:fill="FFFFFF"/>
            <w:vAlign w:val="center"/>
            <w:hideMark/>
          </w:tcPr>
          <w:p w14:paraId="7AAA2381"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Đối tượng chính sách</w:t>
            </w:r>
          </w:p>
        </w:tc>
        <w:tc>
          <w:tcPr>
            <w:tcW w:w="1061" w:type="dxa"/>
            <w:shd w:val="clear" w:color="000000" w:fill="FFFFFF"/>
            <w:vAlign w:val="center"/>
            <w:hideMark/>
          </w:tcPr>
          <w:p w14:paraId="6C20FC67"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Đơn vị</w:t>
            </w:r>
          </w:p>
        </w:tc>
        <w:tc>
          <w:tcPr>
            <w:tcW w:w="1099" w:type="dxa"/>
            <w:shd w:val="clear" w:color="000000" w:fill="FFFFFF"/>
            <w:vAlign w:val="center"/>
            <w:hideMark/>
          </w:tcPr>
          <w:p w14:paraId="487FF507"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c>
          <w:tcPr>
            <w:tcW w:w="1361" w:type="dxa"/>
            <w:shd w:val="clear" w:color="000000" w:fill="FFFFFF"/>
            <w:vAlign w:val="center"/>
            <w:hideMark/>
          </w:tcPr>
          <w:p w14:paraId="6FE7DFE3"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c>
          <w:tcPr>
            <w:tcW w:w="1966" w:type="dxa"/>
            <w:shd w:val="clear" w:color="000000" w:fill="FFFFFF"/>
            <w:vAlign w:val="center"/>
            <w:hideMark/>
          </w:tcPr>
          <w:p w14:paraId="2D84F935"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3,367,528,950</w:t>
            </w:r>
          </w:p>
        </w:tc>
      </w:tr>
      <w:tr w:rsidR="00B91257" w:rsidRPr="00373263" w14:paraId="343E3F04" w14:textId="77777777" w:rsidTr="00B91257">
        <w:trPr>
          <w:trHeight w:val="765"/>
        </w:trPr>
        <w:tc>
          <w:tcPr>
            <w:tcW w:w="761" w:type="dxa"/>
            <w:shd w:val="clear" w:color="000000" w:fill="FFFFFF"/>
            <w:vAlign w:val="center"/>
            <w:hideMark/>
          </w:tcPr>
          <w:p w14:paraId="3675BBFB"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6</w:t>
            </w:r>
          </w:p>
        </w:tc>
        <w:tc>
          <w:tcPr>
            <w:tcW w:w="1712" w:type="dxa"/>
            <w:shd w:val="clear" w:color="000000" w:fill="FFFFFF"/>
            <w:vAlign w:val="center"/>
            <w:hideMark/>
          </w:tcPr>
          <w:p w14:paraId="5DB95696" w14:textId="77777777" w:rsidR="00B91257" w:rsidRPr="00373263" w:rsidRDefault="00B91257" w:rsidP="000F346A">
            <w:pPr>
              <w:spacing w:after="0"/>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Dịch vụ KHHGĐ</w:t>
            </w:r>
          </w:p>
        </w:tc>
        <w:tc>
          <w:tcPr>
            <w:tcW w:w="1491" w:type="dxa"/>
            <w:shd w:val="clear" w:color="000000" w:fill="FFFFFF"/>
            <w:vAlign w:val="center"/>
            <w:hideMark/>
          </w:tcPr>
          <w:p w14:paraId="2A3BA07F"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Đối tượng chính sách</w:t>
            </w:r>
          </w:p>
        </w:tc>
        <w:tc>
          <w:tcPr>
            <w:tcW w:w="1061" w:type="dxa"/>
            <w:shd w:val="clear" w:color="000000" w:fill="FFFFFF"/>
            <w:vAlign w:val="center"/>
            <w:hideMark/>
          </w:tcPr>
          <w:p w14:paraId="4C88E01C"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Lượt</w:t>
            </w:r>
          </w:p>
        </w:tc>
        <w:tc>
          <w:tcPr>
            <w:tcW w:w="1099" w:type="dxa"/>
            <w:shd w:val="clear" w:color="000000" w:fill="FFFFFF"/>
            <w:vAlign w:val="center"/>
            <w:hideMark/>
          </w:tcPr>
          <w:p w14:paraId="3A0A5FF3"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p>
        </w:tc>
        <w:tc>
          <w:tcPr>
            <w:tcW w:w="1361" w:type="dxa"/>
            <w:shd w:val="clear" w:color="000000" w:fill="FFFFFF"/>
            <w:vAlign w:val="center"/>
            <w:hideMark/>
          </w:tcPr>
          <w:p w14:paraId="3B0FB595"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Theo giá được duyệt</w:t>
            </w:r>
          </w:p>
        </w:tc>
        <w:tc>
          <w:tcPr>
            <w:tcW w:w="1966" w:type="dxa"/>
            <w:shd w:val="clear" w:color="000000" w:fill="FFFFFF"/>
            <w:vAlign w:val="center"/>
            <w:hideMark/>
          </w:tcPr>
          <w:p w14:paraId="64B5F9D5" w14:textId="77777777" w:rsidR="00B91257" w:rsidRPr="00373263" w:rsidRDefault="00B91257" w:rsidP="000F346A">
            <w:pPr>
              <w:spacing w:after="0"/>
              <w:jc w:val="center"/>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r>
      <w:tr w:rsidR="00B91257" w:rsidRPr="00373263" w14:paraId="2EED7714" w14:textId="77777777" w:rsidTr="00B91257">
        <w:trPr>
          <w:trHeight w:val="390"/>
        </w:trPr>
        <w:tc>
          <w:tcPr>
            <w:tcW w:w="2473" w:type="dxa"/>
            <w:gridSpan w:val="2"/>
            <w:shd w:val="clear" w:color="000000" w:fill="FFFFFF"/>
            <w:vAlign w:val="center"/>
            <w:hideMark/>
          </w:tcPr>
          <w:p w14:paraId="53043FBD" w14:textId="77777777" w:rsidR="00B91257" w:rsidRPr="00373263" w:rsidRDefault="00B91257" w:rsidP="000F346A">
            <w:pPr>
              <w:spacing w:after="0"/>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TỔNG CỘNG</w:t>
            </w:r>
          </w:p>
        </w:tc>
        <w:tc>
          <w:tcPr>
            <w:tcW w:w="1491" w:type="dxa"/>
            <w:shd w:val="clear" w:color="000000" w:fill="FFFFFF"/>
            <w:vAlign w:val="center"/>
            <w:hideMark/>
          </w:tcPr>
          <w:p w14:paraId="650E13D8" w14:textId="77777777" w:rsidR="00B91257" w:rsidRPr="00373263" w:rsidRDefault="00B91257" w:rsidP="000F346A">
            <w:pPr>
              <w:spacing w:after="0"/>
              <w:jc w:val="both"/>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c>
          <w:tcPr>
            <w:tcW w:w="1061" w:type="dxa"/>
            <w:shd w:val="clear" w:color="000000" w:fill="FFFFFF"/>
            <w:vAlign w:val="center"/>
            <w:hideMark/>
          </w:tcPr>
          <w:p w14:paraId="681C2BAB" w14:textId="77777777" w:rsidR="00B91257" w:rsidRPr="00373263" w:rsidRDefault="00B91257" w:rsidP="000F346A">
            <w:pPr>
              <w:spacing w:after="0"/>
              <w:jc w:val="both"/>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c>
          <w:tcPr>
            <w:tcW w:w="1099" w:type="dxa"/>
            <w:shd w:val="clear" w:color="000000" w:fill="FFFFFF"/>
            <w:vAlign w:val="center"/>
            <w:hideMark/>
          </w:tcPr>
          <w:p w14:paraId="1BC43609" w14:textId="77777777" w:rsidR="00B91257" w:rsidRPr="00373263" w:rsidRDefault="00B91257" w:rsidP="000F346A">
            <w:pPr>
              <w:spacing w:after="0"/>
              <w:jc w:val="both"/>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c>
          <w:tcPr>
            <w:tcW w:w="1361" w:type="dxa"/>
            <w:shd w:val="clear" w:color="000000" w:fill="FFFFFF"/>
            <w:vAlign w:val="center"/>
            <w:hideMark/>
          </w:tcPr>
          <w:p w14:paraId="5159B4DC" w14:textId="77777777" w:rsidR="00B91257" w:rsidRPr="00373263" w:rsidRDefault="00B91257" w:rsidP="000F346A">
            <w:pPr>
              <w:spacing w:after="0"/>
              <w:jc w:val="both"/>
              <w:rPr>
                <w:rFonts w:ascii="Times New Roman" w:eastAsia="Times New Roman" w:hAnsi="Times New Roman" w:cs="Times New Roman"/>
                <w:sz w:val="28"/>
                <w:szCs w:val="28"/>
                <w:lang w:eastAsia="en-US"/>
              </w:rPr>
            </w:pPr>
            <w:r w:rsidRPr="00373263">
              <w:rPr>
                <w:rFonts w:ascii="Times New Roman" w:eastAsia="Times New Roman" w:hAnsi="Times New Roman" w:cs="Times New Roman"/>
                <w:sz w:val="28"/>
                <w:szCs w:val="28"/>
                <w:lang w:eastAsia="en-US"/>
              </w:rPr>
              <w:t> </w:t>
            </w:r>
          </w:p>
        </w:tc>
        <w:tc>
          <w:tcPr>
            <w:tcW w:w="1966" w:type="dxa"/>
            <w:shd w:val="clear" w:color="000000" w:fill="FFFFFF"/>
            <w:vAlign w:val="center"/>
            <w:hideMark/>
          </w:tcPr>
          <w:p w14:paraId="797C4199" w14:textId="77777777" w:rsidR="00B91257" w:rsidRPr="00373263" w:rsidRDefault="00B91257" w:rsidP="000F346A">
            <w:pPr>
              <w:spacing w:after="0"/>
              <w:jc w:val="both"/>
              <w:rPr>
                <w:rFonts w:ascii="Times New Roman" w:eastAsia="Times New Roman" w:hAnsi="Times New Roman" w:cs="Times New Roman"/>
                <w:b/>
                <w:bCs/>
                <w:sz w:val="28"/>
                <w:szCs w:val="28"/>
                <w:lang w:eastAsia="en-US"/>
              </w:rPr>
            </w:pPr>
            <w:r w:rsidRPr="00373263">
              <w:rPr>
                <w:rFonts w:ascii="Times New Roman" w:eastAsia="Times New Roman" w:hAnsi="Times New Roman" w:cs="Times New Roman"/>
                <w:b/>
                <w:bCs/>
                <w:sz w:val="28"/>
                <w:szCs w:val="28"/>
                <w:lang w:eastAsia="en-US"/>
              </w:rPr>
              <w:t>56,238,631,135</w:t>
            </w:r>
          </w:p>
        </w:tc>
      </w:tr>
    </w:tbl>
    <w:p w14:paraId="5F2C107A" w14:textId="3C2F956B" w:rsidR="00B91257" w:rsidRDefault="00B91257" w:rsidP="00B91257">
      <w:pPr>
        <w:pStyle w:val="BodyText"/>
        <w:spacing w:before="120" w:after="0"/>
        <w:ind w:right="-22" w:firstLine="567"/>
        <w:jc w:val="both"/>
        <w:rPr>
          <w:rFonts w:ascii="Times New Roman" w:hAnsi="Times New Roman" w:cs="Times New Roman"/>
          <w:b/>
          <w:sz w:val="28"/>
          <w:szCs w:val="28"/>
        </w:rPr>
      </w:pPr>
      <w:r>
        <w:rPr>
          <w:rFonts w:ascii="Times New Roman" w:hAnsi="Times New Roman" w:cs="Times New Roman"/>
          <w:b/>
          <w:sz w:val="28"/>
          <w:szCs w:val="28"/>
        </w:rPr>
        <w:t xml:space="preserve">1.2. </w:t>
      </w:r>
      <w:r w:rsidRPr="00450FCA">
        <w:rPr>
          <w:rFonts w:ascii="Times New Roman" w:hAnsi="Times New Roman" w:cs="Times New Roman"/>
          <w:b/>
          <w:sz w:val="28"/>
          <w:szCs w:val="28"/>
        </w:rPr>
        <w:t>Dự kiến nhu cầu kinh phí giai đoạn 2026-2030</w:t>
      </w:r>
      <w:r>
        <w:rPr>
          <w:rFonts w:ascii="Times New Roman" w:hAnsi="Times New Roman" w:cs="Times New Roman"/>
          <w:b/>
          <w:sz w:val="28"/>
          <w:szCs w:val="28"/>
        </w:rPr>
        <w:t xml:space="preserve"> </w:t>
      </w:r>
    </w:p>
    <w:p w14:paraId="388104E4" w14:textId="77777777" w:rsidR="00B91257" w:rsidRPr="005011DC" w:rsidRDefault="00B91257" w:rsidP="00B91257">
      <w:pPr>
        <w:pStyle w:val="BodyText"/>
        <w:spacing w:before="120" w:after="0"/>
        <w:ind w:right="-22" w:firstLine="567"/>
        <w:rPr>
          <w:rFonts w:ascii="Times New Roman" w:hAnsi="Times New Roman" w:cs="Times New Roman"/>
          <w:bCs/>
          <w:sz w:val="28"/>
          <w:szCs w:val="28"/>
        </w:rPr>
      </w:pPr>
      <w:r w:rsidRPr="005011DC">
        <w:rPr>
          <w:rFonts w:ascii="Times New Roman" w:hAnsi="Times New Roman" w:cs="Times New Roman"/>
          <w:bCs/>
          <w:sz w:val="28"/>
          <w:szCs w:val="28"/>
        </w:rPr>
        <w:t>Ngân sách địa phương</w:t>
      </w:r>
    </w:p>
    <w:tbl>
      <w:tblPr>
        <w:tblW w:w="9770" w:type="dxa"/>
        <w:tblLayout w:type="fixed"/>
        <w:tblLook w:val="04A0" w:firstRow="1" w:lastRow="0" w:firstColumn="1" w:lastColumn="0" w:noHBand="0" w:noVBand="1"/>
      </w:tblPr>
      <w:tblGrid>
        <w:gridCol w:w="557"/>
        <w:gridCol w:w="1418"/>
        <w:gridCol w:w="1559"/>
        <w:gridCol w:w="1559"/>
        <w:gridCol w:w="1559"/>
        <w:gridCol w:w="1559"/>
        <w:gridCol w:w="1559"/>
      </w:tblGrid>
      <w:tr w:rsidR="00B91257" w:rsidRPr="005011DC" w14:paraId="356F11AB" w14:textId="77777777" w:rsidTr="00B91257">
        <w:trPr>
          <w:trHeight w:val="390"/>
        </w:trPr>
        <w:tc>
          <w:tcPr>
            <w:tcW w:w="55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8A5803C" w14:textId="77777777" w:rsidR="00B91257" w:rsidRPr="006C5345" w:rsidRDefault="00B91257" w:rsidP="000F346A">
            <w:pPr>
              <w:spacing w:after="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STT</w:t>
            </w:r>
          </w:p>
        </w:tc>
        <w:tc>
          <w:tcPr>
            <w:tcW w:w="1418" w:type="dxa"/>
            <w:tcBorders>
              <w:top w:val="single" w:sz="8" w:space="0" w:color="auto"/>
              <w:left w:val="nil"/>
              <w:bottom w:val="single" w:sz="8" w:space="0" w:color="auto"/>
              <w:right w:val="single" w:sz="8" w:space="0" w:color="auto"/>
            </w:tcBorders>
            <w:shd w:val="clear" w:color="000000" w:fill="FFFFFF"/>
            <w:vAlign w:val="center"/>
            <w:hideMark/>
          </w:tcPr>
          <w:p w14:paraId="10355CBC" w14:textId="77777777" w:rsidR="00B91257" w:rsidRPr="006C5345" w:rsidRDefault="00B91257" w:rsidP="000F346A">
            <w:pPr>
              <w:spacing w:after="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Nội dung chính sách</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35117" w14:textId="77777777" w:rsidR="00B91257" w:rsidRPr="006C5345" w:rsidRDefault="00B91257" w:rsidP="000F346A">
            <w:pPr>
              <w:spacing w:after="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2026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DBAD36B" w14:textId="77777777" w:rsidR="00B91257" w:rsidRPr="006C5345" w:rsidRDefault="00B91257" w:rsidP="000F346A">
            <w:pPr>
              <w:spacing w:after="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2027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34D9793" w14:textId="77777777" w:rsidR="00B91257" w:rsidRPr="006C5345" w:rsidRDefault="00B91257" w:rsidP="000F346A">
            <w:pPr>
              <w:spacing w:after="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2028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2BCA4DE" w14:textId="77777777" w:rsidR="00B91257" w:rsidRPr="006C5345" w:rsidRDefault="00B91257" w:rsidP="000F346A">
            <w:pPr>
              <w:spacing w:after="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2029</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A0D908C" w14:textId="77777777" w:rsidR="00B91257" w:rsidRPr="006C5345" w:rsidRDefault="00B91257" w:rsidP="000F346A">
            <w:pPr>
              <w:spacing w:after="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2030</w:t>
            </w:r>
          </w:p>
        </w:tc>
      </w:tr>
      <w:tr w:rsidR="00B91257" w:rsidRPr="005011DC" w14:paraId="091797CF" w14:textId="77777777" w:rsidTr="00B91257">
        <w:trPr>
          <w:trHeight w:val="390"/>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0105998D"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1</w:t>
            </w:r>
          </w:p>
        </w:tc>
        <w:tc>
          <w:tcPr>
            <w:tcW w:w="1418" w:type="dxa"/>
            <w:tcBorders>
              <w:top w:val="nil"/>
              <w:left w:val="nil"/>
              <w:bottom w:val="single" w:sz="8" w:space="0" w:color="auto"/>
              <w:right w:val="single" w:sz="8" w:space="0" w:color="auto"/>
            </w:tcBorders>
            <w:shd w:val="clear" w:color="000000" w:fill="FFFFFF"/>
            <w:vAlign w:val="center"/>
            <w:hideMark/>
          </w:tcPr>
          <w:p w14:paraId="4EE07430" w14:textId="77777777" w:rsidR="00B91257" w:rsidRPr="006C5345" w:rsidRDefault="00B91257" w:rsidP="00B91257">
            <w:pPr>
              <w:spacing w:before="60" w:after="60"/>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Hỗ trợ khi sinh con</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3D63799"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30,485000,000</w:t>
            </w:r>
          </w:p>
        </w:tc>
        <w:tc>
          <w:tcPr>
            <w:tcW w:w="1559" w:type="dxa"/>
            <w:tcBorders>
              <w:top w:val="nil"/>
              <w:left w:val="nil"/>
              <w:bottom w:val="single" w:sz="4" w:space="0" w:color="auto"/>
              <w:right w:val="single" w:sz="4" w:space="0" w:color="auto"/>
            </w:tcBorders>
            <w:shd w:val="clear" w:color="auto" w:fill="auto"/>
            <w:noWrap/>
            <w:vAlign w:val="center"/>
            <w:hideMark/>
          </w:tcPr>
          <w:p w14:paraId="1C1FA594"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30,485,000,000</w:t>
            </w:r>
          </w:p>
        </w:tc>
        <w:tc>
          <w:tcPr>
            <w:tcW w:w="1559" w:type="dxa"/>
            <w:tcBorders>
              <w:top w:val="nil"/>
              <w:left w:val="nil"/>
              <w:bottom w:val="single" w:sz="4" w:space="0" w:color="auto"/>
              <w:right w:val="single" w:sz="4" w:space="0" w:color="auto"/>
            </w:tcBorders>
            <w:shd w:val="clear" w:color="auto" w:fill="auto"/>
            <w:noWrap/>
            <w:vAlign w:val="center"/>
            <w:hideMark/>
          </w:tcPr>
          <w:p w14:paraId="051FCCB3"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32,009,250,000</w:t>
            </w:r>
          </w:p>
        </w:tc>
        <w:tc>
          <w:tcPr>
            <w:tcW w:w="1559" w:type="dxa"/>
            <w:tcBorders>
              <w:top w:val="nil"/>
              <w:left w:val="nil"/>
              <w:bottom w:val="single" w:sz="4" w:space="0" w:color="auto"/>
              <w:right w:val="single" w:sz="4" w:space="0" w:color="auto"/>
            </w:tcBorders>
            <w:shd w:val="clear" w:color="auto" w:fill="auto"/>
            <w:noWrap/>
            <w:vAlign w:val="center"/>
            <w:hideMark/>
          </w:tcPr>
          <w:p w14:paraId="2FFCAFC4"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33,609,712,500</w:t>
            </w:r>
          </w:p>
        </w:tc>
        <w:tc>
          <w:tcPr>
            <w:tcW w:w="1559" w:type="dxa"/>
            <w:tcBorders>
              <w:top w:val="nil"/>
              <w:left w:val="nil"/>
              <w:bottom w:val="single" w:sz="4" w:space="0" w:color="auto"/>
              <w:right w:val="single" w:sz="4" w:space="0" w:color="auto"/>
            </w:tcBorders>
            <w:shd w:val="clear" w:color="auto" w:fill="auto"/>
            <w:noWrap/>
            <w:vAlign w:val="center"/>
            <w:hideMark/>
          </w:tcPr>
          <w:p w14:paraId="0BEFC9A6"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35,290,198,125</w:t>
            </w:r>
          </w:p>
        </w:tc>
      </w:tr>
      <w:tr w:rsidR="00B91257" w:rsidRPr="005011DC" w14:paraId="15E158BA" w14:textId="77777777" w:rsidTr="00B91257">
        <w:trPr>
          <w:trHeight w:val="765"/>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6927A402"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2</w:t>
            </w:r>
          </w:p>
        </w:tc>
        <w:tc>
          <w:tcPr>
            <w:tcW w:w="1418" w:type="dxa"/>
            <w:tcBorders>
              <w:top w:val="nil"/>
              <w:left w:val="nil"/>
              <w:bottom w:val="single" w:sz="8" w:space="0" w:color="auto"/>
              <w:right w:val="single" w:sz="8" w:space="0" w:color="auto"/>
            </w:tcBorders>
            <w:shd w:val="clear" w:color="000000" w:fill="FFFFFF"/>
            <w:vAlign w:val="center"/>
            <w:hideMark/>
          </w:tcPr>
          <w:p w14:paraId="30CBC954" w14:textId="77777777" w:rsidR="00B91257" w:rsidRPr="006C5345" w:rsidRDefault="00B91257" w:rsidP="00B91257">
            <w:pPr>
              <w:spacing w:before="60" w:after="60"/>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Tư vấn, khám sức khỏe trước kết hôn</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4F764E0"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17,910,402,185</w:t>
            </w:r>
          </w:p>
        </w:tc>
        <w:tc>
          <w:tcPr>
            <w:tcW w:w="1559" w:type="dxa"/>
            <w:tcBorders>
              <w:top w:val="nil"/>
              <w:left w:val="nil"/>
              <w:bottom w:val="single" w:sz="4" w:space="0" w:color="auto"/>
              <w:right w:val="single" w:sz="4" w:space="0" w:color="auto"/>
            </w:tcBorders>
            <w:shd w:val="clear" w:color="auto" w:fill="auto"/>
            <w:noWrap/>
            <w:vAlign w:val="center"/>
            <w:hideMark/>
          </w:tcPr>
          <w:p w14:paraId="71E5922E"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17,910,402,185</w:t>
            </w:r>
          </w:p>
        </w:tc>
        <w:tc>
          <w:tcPr>
            <w:tcW w:w="1559" w:type="dxa"/>
            <w:tcBorders>
              <w:top w:val="nil"/>
              <w:left w:val="nil"/>
              <w:bottom w:val="single" w:sz="4" w:space="0" w:color="auto"/>
              <w:right w:val="single" w:sz="4" w:space="0" w:color="auto"/>
            </w:tcBorders>
            <w:shd w:val="clear" w:color="auto" w:fill="auto"/>
            <w:noWrap/>
            <w:vAlign w:val="center"/>
            <w:hideMark/>
          </w:tcPr>
          <w:p w14:paraId="0F25E061"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18,805,922,294</w:t>
            </w:r>
          </w:p>
        </w:tc>
        <w:tc>
          <w:tcPr>
            <w:tcW w:w="1559" w:type="dxa"/>
            <w:tcBorders>
              <w:top w:val="nil"/>
              <w:left w:val="nil"/>
              <w:bottom w:val="single" w:sz="4" w:space="0" w:color="auto"/>
              <w:right w:val="single" w:sz="4" w:space="0" w:color="auto"/>
            </w:tcBorders>
            <w:shd w:val="clear" w:color="auto" w:fill="auto"/>
            <w:noWrap/>
            <w:vAlign w:val="center"/>
            <w:hideMark/>
          </w:tcPr>
          <w:p w14:paraId="3B1DB1D8"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19,746,218,409</w:t>
            </w:r>
          </w:p>
        </w:tc>
        <w:tc>
          <w:tcPr>
            <w:tcW w:w="1559" w:type="dxa"/>
            <w:tcBorders>
              <w:top w:val="nil"/>
              <w:left w:val="nil"/>
              <w:bottom w:val="single" w:sz="4" w:space="0" w:color="auto"/>
              <w:right w:val="single" w:sz="4" w:space="0" w:color="auto"/>
            </w:tcBorders>
            <w:shd w:val="clear" w:color="auto" w:fill="auto"/>
            <w:noWrap/>
            <w:vAlign w:val="center"/>
            <w:hideMark/>
          </w:tcPr>
          <w:p w14:paraId="7D3C85AE"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20,733,529,329</w:t>
            </w:r>
          </w:p>
        </w:tc>
      </w:tr>
      <w:tr w:rsidR="00B91257" w:rsidRPr="005011DC" w14:paraId="277BA0E9" w14:textId="77777777" w:rsidTr="00B91257">
        <w:trPr>
          <w:trHeight w:val="390"/>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01159C6F"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w:t>
            </w:r>
          </w:p>
        </w:tc>
        <w:tc>
          <w:tcPr>
            <w:tcW w:w="1418" w:type="dxa"/>
            <w:tcBorders>
              <w:top w:val="nil"/>
              <w:left w:val="nil"/>
              <w:bottom w:val="single" w:sz="8" w:space="0" w:color="auto"/>
              <w:right w:val="single" w:sz="8" w:space="0" w:color="auto"/>
            </w:tcBorders>
            <w:shd w:val="clear" w:color="000000" w:fill="FFFFFF"/>
            <w:vAlign w:val="center"/>
            <w:hideMark/>
          </w:tcPr>
          <w:p w14:paraId="351EFF07" w14:textId="77777777" w:rsidR="00B91257" w:rsidRPr="006C5345" w:rsidRDefault="00B91257" w:rsidP="00B91257">
            <w:pPr>
              <w:spacing w:before="60" w:after="60"/>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Sàng lọc trước sinh</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12A8BEF"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2,558,700,000</w:t>
            </w:r>
          </w:p>
        </w:tc>
        <w:tc>
          <w:tcPr>
            <w:tcW w:w="1559" w:type="dxa"/>
            <w:tcBorders>
              <w:top w:val="nil"/>
              <w:left w:val="nil"/>
              <w:bottom w:val="single" w:sz="4" w:space="0" w:color="auto"/>
              <w:right w:val="single" w:sz="4" w:space="0" w:color="auto"/>
            </w:tcBorders>
            <w:shd w:val="clear" w:color="auto" w:fill="auto"/>
            <w:noWrap/>
            <w:vAlign w:val="center"/>
            <w:hideMark/>
          </w:tcPr>
          <w:p w14:paraId="58470D60"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38D91141"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7A77AB20"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5BECD386"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r>
      <w:tr w:rsidR="00B91257" w:rsidRPr="005011DC" w14:paraId="72DE4A1E" w14:textId="77777777" w:rsidTr="00B91257">
        <w:trPr>
          <w:trHeight w:val="390"/>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4CD8CD55"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4</w:t>
            </w:r>
          </w:p>
        </w:tc>
        <w:tc>
          <w:tcPr>
            <w:tcW w:w="1418" w:type="dxa"/>
            <w:tcBorders>
              <w:top w:val="nil"/>
              <w:left w:val="nil"/>
              <w:bottom w:val="single" w:sz="8" w:space="0" w:color="auto"/>
              <w:right w:val="single" w:sz="8" w:space="0" w:color="auto"/>
            </w:tcBorders>
            <w:shd w:val="clear" w:color="000000" w:fill="FFFFFF"/>
            <w:vAlign w:val="center"/>
            <w:hideMark/>
          </w:tcPr>
          <w:p w14:paraId="344A02AE" w14:textId="77777777" w:rsidR="00B91257" w:rsidRPr="006C5345" w:rsidRDefault="00B91257" w:rsidP="00B91257">
            <w:pPr>
              <w:spacing w:before="60" w:after="60"/>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Sàng lọc sơ sinh</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655AE05"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1,917,000,000</w:t>
            </w:r>
          </w:p>
        </w:tc>
        <w:tc>
          <w:tcPr>
            <w:tcW w:w="1559" w:type="dxa"/>
            <w:tcBorders>
              <w:top w:val="nil"/>
              <w:left w:val="nil"/>
              <w:bottom w:val="single" w:sz="4" w:space="0" w:color="auto"/>
              <w:right w:val="single" w:sz="4" w:space="0" w:color="auto"/>
            </w:tcBorders>
            <w:shd w:val="clear" w:color="auto" w:fill="auto"/>
            <w:noWrap/>
            <w:vAlign w:val="center"/>
            <w:hideMark/>
          </w:tcPr>
          <w:p w14:paraId="7001C35D"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0EB0C6EA"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2ECBC9DD"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5B0BE85E"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r>
      <w:tr w:rsidR="00B91257" w:rsidRPr="005011DC" w14:paraId="4CCFADC3" w14:textId="77777777" w:rsidTr="00B91257">
        <w:trPr>
          <w:trHeight w:val="765"/>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54CE5749"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5</w:t>
            </w:r>
          </w:p>
        </w:tc>
        <w:tc>
          <w:tcPr>
            <w:tcW w:w="1418" w:type="dxa"/>
            <w:tcBorders>
              <w:top w:val="nil"/>
              <w:left w:val="nil"/>
              <w:bottom w:val="single" w:sz="8" w:space="0" w:color="auto"/>
              <w:right w:val="single" w:sz="8" w:space="0" w:color="auto"/>
            </w:tcBorders>
            <w:shd w:val="clear" w:color="000000" w:fill="FFFFFF"/>
            <w:vAlign w:val="center"/>
            <w:hideMark/>
          </w:tcPr>
          <w:p w14:paraId="0AF76510" w14:textId="77777777" w:rsidR="00B91257" w:rsidRPr="006C5345" w:rsidRDefault="00B91257" w:rsidP="00B91257">
            <w:pPr>
              <w:spacing w:before="60" w:after="60"/>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Mua phương tiện tránh thai</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4FECCC9C"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3,367,528,950</w:t>
            </w:r>
          </w:p>
        </w:tc>
        <w:tc>
          <w:tcPr>
            <w:tcW w:w="1559" w:type="dxa"/>
            <w:tcBorders>
              <w:top w:val="nil"/>
              <w:left w:val="nil"/>
              <w:bottom w:val="single" w:sz="4" w:space="0" w:color="auto"/>
              <w:right w:val="single" w:sz="4" w:space="0" w:color="auto"/>
            </w:tcBorders>
            <w:shd w:val="clear" w:color="auto" w:fill="auto"/>
            <w:noWrap/>
            <w:vAlign w:val="center"/>
            <w:hideMark/>
          </w:tcPr>
          <w:p w14:paraId="4A72668C"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3,367,528,950</w:t>
            </w:r>
          </w:p>
        </w:tc>
        <w:tc>
          <w:tcPr>
            <w:tcW w:w="1559" w:type="dxa"/>
            <w:tcBorders>
              <w:top w:val="nil"/>
              <w:left w:val="nil"/>
              <w:bottom w:val="single" w:sz="4" w:space="0" w:color="auto"/>
              <w:right w:val="single" w:sz="4" w:space="0" w:color="auto"/>
            </w:tcBorders>
            <w:shd w:val="clear" w:color="auto" w:fill="auto"/>
            <w:noWrap/>
            <w:vAlign w:val="center"/>
            <w:hideMark/>
          </w:tcPr>
          <w:p w14:paraId="21D4D597"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3,535,905,398</w:t>
            </w:r>
          </w:p>
        </w:tc>
        <w:tc>
          <w:tcPr>
            <w:tcW w:w="1559" w:type="dxa"/>
            <w:tcBorders>
              <w:top w:val="nil"/>
              <w:left w:val="nil"/>
              <w:bottom w:val="single" w:sz="4" w:space="0" w:color="auto"/>
              <w:right w:val="single" w:sz="4" w:space="0" w:color="auto"/>
            </w:tcBorders>
            <w:shd w:val="clear" w:color="auto" w:fill="auto"/>
            <w:noWrap/>
            <w:vAlign w:val="center"/>
            <w:hideMark/>
          </w:tcPr>
          <w:p w14:paraId="7D12B554"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3,712,700,667</w:t>
            </w:r>
          </w:p>
        </w:tc>
        <w:tc>
          <w:tcPr>
            <w:tcW w:w="1559" w:type="dxa"/>
            <w:tcBorders>
              <w:top w:val="nil"/>
              <w:left w:val="nil"/>
              <w:bottom w:val="single" w:sz="4" w:space="0" w:color="auto"/>
              <w:right w:val="single" w:sz="4" w:space="0" w:color="auto"/>
            </w:tcBorders>
            <w:shd w:val="clear" w:color="auto" w:fill="auto"/>
            <w:noWrap/>
            <w:vAlign w:val="center"/>
            <w:hideMark/>
          </w:tcPr>
          <w:p w14:paraId="51C34F8D"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3,898,335,701</w:t>
            </w:r>
          </w:p>
        </w:tc>
      </w:tr>
      <w:tr w:rsidR="00B91257" w:rsidRPr="005011DC" w14:paraId="09A1254D" w14:textId="77777777" w:rsidTr="00B91257">
        <w:trPr>
          <w:trHeight w:val="765"/>
        </w:trPr>
        <w:tc>
          <w:tcPr>
            <w:tcW w:w="557" w:type="dxa"/>
            <w:tcBorders>
              <w:top w:val="nil"/>
              <w:left w:val="single" w:sz="8" w:space="0" w:color="auto"/>
              <w:bottom w:val="single" w:sz="8" w:space="0" w:color="auto"/>
              <w:right w:val="single" w:sz="8" w:space="0" w:color="auto"/>
            </w:tcBorders>
            <w:shd w:val="clear" w:color="000000" w:fill="FFFFFF"/>
            <w:vAlign w:val="center"/>
            <w:hideMark/>
          </w:tcPr>
          <w:p w14:paraId="5649EE00"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lastRenderedPageBreak/>
              <w:t>6</w:t>
            </w:r>
          </w:p>
        </w:tc>
        <w:tc>
          <w:tcPr>
            <w:tcW w:w="1418" w:type="dxa"/>
            <w:tcBorders>
              <w:top w:val="nil"/>
              <w:left w:val="nil"/>
              <w:bottom w:val="single" w:sz="8" w:space="0" w:color="auto"/>
              <w:right w:val="single" w:sz="8" w:space="0" w:color="auto"/>
            </w:tcBorders>
            <w:shd w:val="clear" w:color="000000" w:fill="FFFFFF"/>
            <w:vAlign w:val="center"/>
            <w:hideMark/>
          </w:tcPr>
          <w:p w14:paraId="6D3C5FDF" w14:textId="77777777" w:rsidR="00B91257" w:rsidRPr="006C5345" w:rsidRDefault="00B91257" w:rsidP="00B91257">
            <w:pPr>
              <w:spacing w:before="60" w:after="60"/>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Dịch vụ KHHGĐ</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4036E11A" w14:textId="77777777" w:rsidR="00B91257" w:rsidRPr="006C5345" w:rsidRDefault="00B91257" w:rsidP="00B91257">
            <w:pPr>
              <w:spacing w:before="60" w:after="60"/>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noWrap/>
            <w:vAlign w:val="center"/>
            <w:hideMark/>
          </w:tcPr>
          <w:p w14:paraId="14667C4A" w14:textId="77777777" w:rsidR="00B91257" w:rsidRPr="006C5345" w:rsidRDefault="00B91257" w:rsidP="00B91257">
            <w:pPr>
              <w:spacing w:before="60" w:after="60"/>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noWrap/>
            <w:vAlign w:val="center"/>
            <w:hideMark/>
          </w:tcPr>
          <w:p w14:paraId="3ABACE31" w14:textId="77777777" w:rsidR="00B91257" w:rsidRPr="006C5345" w:rsidRDefault="00B91257" w:rsidP="00B91257">
            <w:pPr>
              <w:spacing w:before="60" w:after="60"/>
              <w:jc w:val="center"/>
              <w:rPr>
                <w:rFonts w:ascii="Times New Roman" w:eastAsia="Times New Roman" w:hAnsi="Times New Roman" w:cs="Times New Roman"/>
                <w:sz w:val="20"/>
                <w:szCs w:val="20"/>
              </w:rPr>
            </w:pPr>
          </w:p>
        </w:tc>
        <w:tc>
          <w:tcPr>
            <w:tcW w:w="1559" w:type="dxa"/>
            <w:tcBorders>
              <w:top w:val="nil"/>
              <w:left w:val="nil"/>
              <w:bottom w:val="single" w:sz="4" w:space="0" w:color="auto"/>
              <w:right w:val="single" w:sz="4" w:space="0" w:color="auto"/>
            </w:tcBorders>
            <w:shd w:val="clear" w:color="auto" w:fill="auto"/>
            <w:noWrap/>
            <w:vAlign w:val="center"/>
            <w:hideMark/>
          </w:tcPr>
          <w:p w14:paraId="2B850731"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c>
          <w:tcPr>
            <w:tcW w:w="1559" w:type="dxa"/>
            <w:tcBorders>
              <w:top w:val="nil"/>
              <w:left w:val="nil"/>
              <w:bottom w:val="single" w:sz="4" w:space="0" w:color="auto"/>
              <w:right w:val="single" w:sz="4" w:space="0" w:color="auto"/>
            </w:tcBorders>
            <w:shd w:val="clear" w:color="auto" w:fill="auto"/>
            <w:noWrap/>
            <w:vAlign w:val="center"/>
            <w:hideMark/>
          </w:tcPr>
          <w:p w14:paraId="2971B107" w14:textId="77777777" w:rsidR="00B91257" w:rsidRPr="006C5345" w:rsidRDefault="00B91257" w:rsidP="00B91257">
            <w:pPr>
              <w:spacing w:before="60" w:after="60"/>
              <w:jc w:val="center"/>
              <w:rPr>
                <w:rFonts w:ascii="Times New Roman" w:eastAsia="Times New Roman" w:hAnsi="Times New Roman" w:cs="Times New Roman"/>
                <w:sz w:val="20"/>
                <w:szCs w:val="20"/>
              </w:rPr>
            </w:pPr>
            <w:r w:rsidRPr="006C5345">
              <w:rPr>
                <w:rFonts w:ascii="Times New Roman" w:eastAsia="Times New Roman" w:hAnsi="Times New Roman" w:cs="Times New Roman"/>
                <w:sz w:val="20"/>
                <w:szCs w:val="20"/>
              </w:rPr>
              <w:t>0</w:t>
            </w:r>
          </w:p>
        </w:tc>
      </w:tr>
      <w:tr w:rsidR="00B91257" w:rsidRPr="006C5345" w14:paraId="14C80ECC" w14:textId="77777777" w:rsidTr="00B91257">
        <w:trPr>
          <w:trHeight w:val="390"/>
        </w:trPr>
        <w:tc>
          <w:tcPr>
            <w:tcW w:w="1975"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620A097" w14:textId="77777777" w:rsidR="00B91257" w:rsidRPr="006C5345" w:rsidRDefault="00B91257" w:rsidP="00B91257">
            <w:pPr>
              <w:spacing w:before="60" w:after="6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TỔNG CỘNG</w:t>
            </w:r>
          </w:p>
        </w:tc>
        <w:tc>
          <w:tcPr>
            <w:tcW w:w="1559" w:type="dxa"/>
            <w:tcBorders>
              <w:top w:val="nil"/>
              <w:left w:val="single" w:sz="4" w:space="0" w:color="auto"/>
              <w:bottom w:val="single" w:sz="4" w:space="0" w:color="auto"/>
              <w:right w:val="single" w:sz="4" w:space="0" w:color="auto"/>
            </w:tcBorders>
            <w:shd w:val="clear" w:color="000000" w:fill="FFFFFF"/>
            <w:vAlign w:val="center"/>
            <w:hideMark/>
          </w:tcPr>
          <w:p w14:paraId="2CBD7B60" w14:textId="77777777" w:rsidR="00B91257" w:rsidRPr="006C5345" w:rsidRDefault="00B91257" w:rsidP="00B91257">
            <w:pPr>
              <w:spacing w:before="60" w:after="6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56,238,631,135</w:t>
            </w:r>
          </w:p>
        </w:tc>
        <w:tc>
          <w:tcPr>
            <w:tcW w:w="1559" w:type="dxa"/>
            <w:tcBorders>
              <w:top w:val="nil"/>
              <w:left w:val="nil"/>
              <w:bottom w:val="single" w:sz="4" w:space="0" w:color="auto"/>
              <w:right w:val="single" w:sz="4" w:space="0" w:color="auto"/>
            </w:tcBorders>
            <w:shd w:val="clear" w:color="000000" w:fill="FFFFFF"/>
            <w:vAlign w:val="center"/>
            <w:hideMark/>
          </w:tcPr>
          <w:p w14:paraId="7C32E664" w14:textId="77777777" w:rsidR="00B91257" w:rsidRPr="006C5345" w:rsidRDefault="00B91257" w:rsidP="00B91257">
            <w:pPr>
              <w:spacing w:before="60" w:after="6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51,762,931,135</w:t>
            </w:r>
          </w:p>
        </w:tc>
        <w:tc>
          <w:tcPr>
            <w:tcW w:w="1559" w:type="dxa"/>
            <w:tcBorders>
              <w:top w:val="nil"/>
              <w:left w:val="nil"/>
              <w:bottom w:val="single" w:sz="4" w:space="0" w:color="auto"/>
              <w:right w:val="single" w:sz="4" w:space="0" w:color="auto"/>
            </w:tcBorders>
            <w:shd w:val="clear" w:color="000000" w:fill="FFFFFF"/>
            <w:vAlign w:val="center"/>
            <w:hideMark/>
          </w:tcPr>
          <w:p w14:paraId="47BD8656" w14:textId="77777777" w:rsidR="00B91257" w:rsidRPr="006C5345" w:rsidRDefault="00B91257" w:rsidP="00B91257">
            <w:pPr>
              <w:spacing w:before="60" w:after="6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54,351,077,692</w:t>
            </w:r>
          </w:p>
        </w:tc>
        <w:tc>
          <w:tcPr>
            <w:tcW w:w="1559" w:type="dxa"/>
            <w:tcBorders>
              <w:top w:val="nil"/>
              <w:left w:val="nil"/>
              <w:bottom w:val="single" w:sz="4" w:space="0" w:color="auto"/>
              <w:right w:val="single" w:sz="4" w:space="0" w:color="auto"/>
            </w:tcBorders>
            <w:shd w:val="clear" w:color="000000" w:fill="FFFFFF"/>
            <w:vAlign w:val="center"/>
            <w:hideMark/>
          </w:tcPr>
          <w:p w14:paraId="4CD75C65" w14:textId="77777777" w:rsidR="00B91257" w:rsidRPr="006C5345" w:rsidRDefault="00B91257" w:rsidP="00B91257">
            <w:pPr>
              <w:spacing w:before="60" w:after="6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57,068,631,576</w:t>
            </w:r>
          </w:p>
        </w:tc>
        <w:tc>
          <w:tcPr>
            <w:tcW w:w="1559" w:type="dxa"/>
            <w:tcBorders>
              <w:top w:val="nil"/>
              <w:left w:val="nil"/>
              <w:bottom w:val="single" w:sz="4" w:space="0" w:color="auto"/>
              <w:right w:val="single" w:sz="4" w:space="0" w:color="auto"/>
            </w:tcBorders>
            <w:shd w:val="clear" w:color="000000" w:fill="FFFFFF"/>
            <w:vAlign w:val="center"/>
            <w:hideMark/>
          </w:tcPr>
          <w:p w14:paraId="7D006FA5" w14:textId="77777777" w:rsidR="00B91257" w:rsidRPr="006C5345" w:rsidRDefault="00B91257" w:rsidP="00B91257">
            <w:pPr>
              <w:spacing w:before="60" w:after="60"/>
              <w:jc w:val="center"/>
              <w:rPr>
                <w:rFonts w:ascii="Times New Roman" w:eastAsia="Times New Roman" w:hAnsi="Times New Roman" w:cs="Times New Roman"/>
                <w:b/>
                <w:bCs/>
                <w:sz w:val="20"/>
                <w:szCs w:val="20"/>
              </w:rPr>
            </w:pPr>
            <w:r w:rsidRPr="006C5345">
              <w:rPr>
                <w:rFonts w:ascii="Times New Roman" w:eastAsia="Times New Roman" w:hAnsi="Times New Roman" w:cs="Times New Roman"/>
                <w:b/>
                <w:bCs/>
                <w:sz w:val="20"/>
                <w:szCs w:val="20"/>
              </w:rPr>
              <w:t>59,922,063,155</w:t>
            </w:r>
          </w:p>
        </w:tc>
      </w:tr>
    </w:tbl>
    <w:p w14:paraId="42DDAD8E" w14:textId="3D71805C" w:rsidR="00611D97" w:rsidRPr="00B91257" w:rsidRDefault="00611D97" w:rsidP="00D412B8">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2. Điều kiện bảo đảm cho việc thi hành Nghị quyết</w:t>
      </w:r>
    </w:p>
    <w:p w14:paraId="4BBED733" w14:textId="77777777" w:rsidR="00611D97" w:rsidRPr="00B91257" w:rsidRDefault="00611D97"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 Giao Ủy ban nhân dân tỉnh tổ chức triển khai thực hiện Nghị quyết của Hội đồng nhân dân tỉnh.</w:t>
      </w:r>
    </w:p>
    <w:p w14:paraId="24255CC9" w14:textId="77777777" w:rsidR="00611D97" w:rsidRPr="00B91257" w:rsidRDefault="00611D97"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 Thường trực Hội đồng nhân dân, các Ban của Hội đồng nhân dân, các Tổ đại biểu và đại biểu Hội đồng nhân dân tỉnh giám sát việc thực hiện.</w:t>
      </w:r>
    </w:p>
    <w:p w14:paraId="37A6830A" w14:textId="77777777" w:rsidR="005B2C25" w:rsidRPr="00B91257" w:rsidRDefault="00611D97" w:rsidP="00D412B8">
      <w:pPr>
        <w:pStyle w:val="BodyText"/>
        <w:spacing w:before="120" w:after="0"/>
        <w:ind w:right="-22" w:firstLine="567"/>
        <w:jc w:val="both"/>
        <w:rPr>
          <w:rFonts w:ascii="Times New Roman" w:hAnsi="Times New Roman" w:cs="Times New Roman"/>
          <w:b/>
          <w:sz w:val="28"/>
          <w:szCs w:val="28"/>
        </w:rPr>
      </w:pPr>
      <w:r w:rsidRPr="00B91257">
        <w:rPr>
          <w:rFonts w:ascii="Times New Roman" w:hAnsi="Times New Roman" w:cs="Times New Roman"/>
          <w:b/>
          <w:sz w:val="28"/>
          <w:szCs w:val="28"/>
        </w:rPr>
        <w:t>3. Thời gian dự kiến trình ban hành Nghị quyết</w:t>
      </w:r>
    </w:p>
    <w:p w14:paraId="0C29BA9A" w14:textId="29950EF6" w:rsidR="00104073" w:rsidRPr="00B91257" w:rsidRDefault="00611D97"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Dự thảo Nghị quyết dự kiến trình Hội đồng nhân dân tỉnh tại Kỳ họp tháng 11</w:t>
      </w:r>
      <w:r w:rsidR="007F3F93" w:rsidRPr="00B91257">
        <w:rPr>
          <w:rFonts w:ascii="Times New Roman" w:hAnsi="Times New Roman" w:cs="Times New Roman"/>
          <w:sz w:val="28"/>
          <w:szCs w:val="28"/>
        </w:rPr>
        <w:t xml:space="preserve"> </w:t>
      </w:r>
      <w:r w:rsidRPr="00B91257">
        <w:rPr>
          <w:rFonts w:ascii="Times New Roman" w:hAnsi="Times New Roman" w:cs="Times New Roman"/>
          <w:sz w:val="28"/>
          <w:szCs w:val="28"/>
        </w:rPr>
        <w:t xml:space="preserve">năm 2026 để có hiệu lực thi hành ngày 01 tháng </w:t>
      </w:r>
      <w:r w:rsidR="00104073" w:rsidRPr="00B91257">
        <w:rPr>
          <w:rFonts w:ascii="Times New Roman" w:hAnsi="Times New Roman" w:cs="Times New Roman"/>
          <w:sz w:val="28"/>
          <w:szCs w:val="28"/>
        </w:rPr>
        <w:t>01 năm 2027</w:t>
      </w:r>
      <w:r w:rsidRPr="00B91257">
        <w:rPr>
          <w:rFonts w:ascii="Times New Roman" w:hAnsi="Times New Roman" w:cs="Times New Roman"/>
          <w:sz w:val="28"/>
          <w:szCs w:val="28"/>
        </w:rPr>
        <w:t xml:space="preserve">, cùng thời điểm có hiệu lực </w:t>
      </w:r>
      <w:r w:rsidR="005B2C25" w:rsidRPr="00B91257">
        <w:rPr>
          <w:rFonts w:ascii="Times New Roman" w:hAnsi="Times New Roman" w:cs="Times New Roman"/>
          <w:sz w:val="28"/>
          <w:szCs w:val="28"/>
        </w:rPr>
        <w:t>một số Điều của</w:t>
      </w:r>
      <w:r w:rsidRPr="00B91257">
        <w:rPr>
          <w:rFonts w:ascii="Times New Roman" w:hAnsi="Times New Roman" w:cs="Times New Roman"/>
          <w:sz w:val="28"/>
          <w:szCs w:val="28"/>
        </w:rPr>
        <w:t xml:space="preserve"> Luật Dân số</w:t>
      </w:r>
      <w:r w:rsidR="005B2C25" w:rsidRPr="00B91257">
        <w:rPr>
          <w:rFonts w:ascii="Times New Roman" w:hAnsi="Times New Roman" w:cs="Times New Roman"/>
          <w:sz w:val="28"/>
          <w:szCs w:val="28"/>
        </w:rPr>
        <w:t>, NGhị ddijnh168/2026/NĐ-CP và các văn bản pháp luật hiện hành</w:t>
      </w:r>
      <w:r w:rsidRPr="00B91257">
        <w:rPr>
          <w:rFonts w:ascii="Times New Roman" w:hAnsi="Times New Roman" w:cs="Times New Roman"/>
          <w:sz w:val="28"/>
          <w:szCs w:val="28"/>
        </w:rPr>
        <w:t>. Kính đề nghị Hội đồng nhân dân tỉ</w:t>
      </w:r>
      <w:r w:rsidR="00104073" w:rsidRPr="00B91257">
        <w:rPr>
          <w:rFonts w:ascii="Times New Roman" w:hAnsi="Times New Roman" w:cs="Times New Roman"/>
          <w:sz w:val="28"/>
          <w:szCs w:val="28"/>
        </w:rPr>
        <w:t>nh xem xét, ban hành.</w:t>
      </w:r>
      <w:bookmarkStart w:id="13" w:name="vi.-thời-gian-dự-kiến-trình-thông-qua"/>
      <w:bookmarkEnd w:id="8"/>
      <w:bookmarkEnd w:id="11"/>
    </w:p>
    <w:p w14:paraId="788802C6" w14:textId="13601F35" w:rsidR="00104073" w:rsidRPr="00B91257" w:rsidRDefault="004C3E74" w:rsidP="00D412B8">
      <w:pPr>
        <w:pStyle w:val="BodyText"/>
        <w:spacing w:before="120" w:after="0"/>
        <w:ind w:right="-22"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Trên đây là </w:t>
      </w:r>
      <w:r w:rsidR="00145725" w:rsidRPr="00B91257">
        <w:rPr>
          <w:rFonts w:ascii="Times New Roman" w:hAnsi="Times New Roman" w:cs="Times New Roman"/>
          <w:sz w:val="28"/>
          <w:szCs w:val="28"/>
        </w:rPr>
        <w:t>t</w:t>
      </w:r>
      <w:r w:rsidRPr="00B91257">
        <w:rPr>
          <w:rFonts w:ascii="Times New Roman" w:hAnsi="Times New Roman" w:cs="Times New Roman"/>
          <w:sz w:val="28"/>
          <w:szCs w:val="28"/>
        </w:rPr>
        <w:t xml:space="preserve">ờ trình </w:t>
      </w:r>
      <w:r w:rsidR="001141BD" w:rsidRPr="00B91257">
        <w:rPr>
          <w:rFonts w:ascii="Times New Roman" w:hAnsi="Times New Roman" w:cs="Times New Roman"/>
          <w:sz w:val="28"/>
          <w:szCs w:val="28"/>
        </w:rPr>
        <w:t>v</w:t>
      </w:r>
      <w:r w:rsidR="00104073" w:rsidRPr="00B91257">
        <w:rPr>
          <w:rFonts w:ascii="Times New Roman" w:hAnsi="Times New Roman" w:cs="Times New Roman"/>
          <w:sz w:val="28"/>
          <w:szCs w:val="28"/>
        </w:rPr>
        <w:t>ề việc ban hành Nghị quyết của Hội đồng nhân dân tỉnh quy định hỗ trợ kinh phí thực hiện chính sách dân số trên địa bàn tỉnh Lâm Đồng</w:t>
      </w:r>
    </w:p>
    <w:p w14:paraId="25D70CEC" w14:textId="660B28A4" w:rsidR="006C7A8D" w:rsidRPr="00B91257" w:rsidRDefault="004C3E74" w:rsidP="00D412B8">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Ủy ban nhân dân tỉnh kính trình Thường trực Hội đồng nhân dân tỉnh xem xét, quyết định</w:t>
      </w:r>
      <w:bookmarkEnd w:id="0"/>
      <w:bookmarkEnd w:id="13"/>
      <w:r w:rsidR="005B2C25" w:rsidRPr="00B91257">
        <w:rPr>
          <w:rFonts w:ascii="Times New Roman" w:hAnsi="Times New Roman" w:cs="Times New Roman"/>
          <w:sz w:val="28"/>
          <w:szCs w:val="28"/>
        </w:rPr>
        <w:t>, ban hành.</w:t>
      </w:r>
    </w:p>
    <w:p w14:paraId="684D0100" w14:textId="51B509FC" w:rsidR="00104073" w:rsidRPr="00B91257" w:rsidRDefault="005B2C25" w:rsidP="00D412B8">
      <w:pPr>
        <w:tabs>
          <w:tab w:val="left" w:pos="1140"/>
        </w:tabs>
        <w:spacing w:before="120" w:after="0"/>
        <w:ind w:firstLine="567"/>
        <w:rPr>
          <w:rFonts w:ascii="Times New Roman" w:hAnsi="Times New Roman" w:cs="Times New Roman"/>
          <w:i/>
          <w:sz w:val="28"/>
          <w:szCs w:val="28"/>
        </w:rPr>
      </w:pPr>
      <w:r w:rsidRPr="00B91257">
        <w:rPr>
          <w:rFonts w:ascii="Times New Roman" w:hAnsi="Times New Roman" w:cs="Times New Roman"/>
          <w:sz w:val="28"/>
          <w:szCs w:val="28"/>
        </w:rPr>
        <w:t>Các văn bản, tài liệu liên quan theo phụ lục đính kèm./.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825661" w:rsidRPr="00B91257" w14:paraId="411B21F6" w14:textId="77777777" w:rsidTr="005B2C25">
        <w:tc>
          <w:tcPr>
            <w:tcW w:w="4703" w:type="dxa"/>
          </w:tcPr>
          <w:p w14:paraId="1F748B05" w14:textId="77777777" w:rsidR="007F3F93" w:rsidRPr="00B91257" w:rsidRDefault="007F3F93" w:rsidP="007F3F93">
            <w:pPr>
              <w:spacing w:before="240"/>
              <w:rPr>
                <w:rFonts w:ascii="Times New Roman" w:hAnsi="Times New Roman" w:cs="Times New Roman"/>
                <w:b/>
                <w:i/>
              </w:rPr>
            </w:pPr>
            <w:r w:rsidRPr="00B91257">
              <w:rPr>
                <w:rFonts w:ascii="Times New Roman" w:hAnsi="Times New Roman" w:cs="Times New Roman"/>
                <w:b/>
                <w:i/>
              </w:rPr>
              <w:t>Nơi nhận:</w:t>
            </w:r>
          </w:p>
          <w:p w14:paraId="5A0547CF"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Như trên;</w:t>
            </w:r>
          </w:p>
          <w:p w14:paraId="68F319AD"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Thường trực HĐND tỉnh;</w:t>
            </w:r>
          </w:p>
          <w:p w14:paraId="3A36BDD8"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CT, PCT UBND tỉnh;</w:t>
            </w:r>
          </w:p>
          <w:p w14:paraId="08343997"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xml:space="preserve">- Ban Văn hóa-Xã hội, Kinh tế-Ngân sách (HĐND tỉnh); </w:t>
            </w:r>
          </w:p>
          <w:p w14:paraId="3517B675"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Các Sở: Y tế, Nội vụ, Tư pháp, Tài chính</w:t>
            </w:r>
          </w:p>
          <w:p w14:paraId="2676DA91"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xml:space="preserve"> - VPUB: CVP, PCVP, KTTH;</w:t>
            </w:r>
          </w:p>
          <w:p w14:paraId="2BDF092A" w14:textId="77777777" w:rsidR="007F3F93" w:rsidRPr="00B91257" w:rsidRDefault="007F3F93" w:rsidP="007F3F93">
            <w:pPr>
              <w:spacing w:before="60"/>
              <w:ind w:right="-2"/>
              <w:rPr>
                <w:rFonts w:ascii="Times New Roman" w:hAnsi="Times New Roman" w:cs="Times New Roman"/>
              </w:rPr>
            </w:pPr>
            <w:r w:rsidRPr="00B91257">
              <w:rPr>
                <w:rFonts w:ascii="Times New Roman" w:hAnsi="Times New Roman" w:cs="Times New Roman"/>
              </w:rPr>
              <w:t xml:space="preserve"> - Cổng TTĐT tỉnh</w:t>
            </w:r>
          </w:p>
          <w:p w14:paraId="1DC12274" w14:textId="4689B484" w:rsidR="00825661" w:rsidRPr="00B91257" w:rsidRDefault="007F3F93" w:rsidP="007F3F93">
            <w:pPr>
              <w:spacing w:before="60"/>
              <w:ind w:right="-2"/>
              <w:rPr>
                <w:rFonts w:ascii="Times New Roman" w:hAnsi="Times New Roman" w:cs="Times New Roman"/>
                <w:lang w:val="nl-NL"/>
              </w:rPr>
            </w:pPr>
            <w:r w:rsidRPr="00B91257">
              <w:rPr>
                <w:rFonts w:ascii="Times New Roman" w:hAnsi="Times New Roman" w:cs="Times New Roman"/>
              </w:rPr>
              <w:t xml:space="preserve"> - Lưu: VT, KGVX</w:t>
            </w:r>
          </w:p>
        </w:tc>
        <w:tc>
          <w:tcPr>
            <w:tcW w:w="4702" w:type="dxa"/>
          </w:tcPr>
          <w:p w14:paraId="73BD7CDC" w14:textId="77777777" w:rsidR="00825661" w:rsidRPr="00B91257" w:rsidRDefault="00825661" w:rsidP="005B2C25">
            <w:pPr>
              <w:pStyle w:val="BodyText"/>
              <w:tabs>
                <w:tab w:val="left" w:pos="5730"/>
              </w:tabs>
              <w:spacing w:before="240" w:after="0"/>
              <w:jc w:val="center"/>
              <w:rPr>
                <w:rFonts w:ascii="Times New Roman" w:hAnsi="Times New Roman" w:cs="Times New Roman"/>
                <w:b/>
                <w:iCs/>
                <w:sz w:val="28"/>
                <w:szCs w:val="28"/>
              </w:rPr>
            </w:pPr>
            <w:r w:rsidRPr="00B91257">
              <w:rPr>
                <w:rFonts w:ascii="Times New Roman" w:hAnsi="Times New Roman" w:cs="Times New Roman"/>
                <w:b/>
                <w:iCs/>
                <w:sz w:val="28"/>
                <w:szCs w:val="28"/>
              </w:rPr>
              <w:t>TM. UỶ BAN NHÂN DÂN TỈNH</w:t>
            </w:r>
          </w:p>
          <w:p w14:paraId="152B3DF9" w14:textId="77777777" w:rsidR="00825661" w:rsidRPr="00B91257" w:rsidRDefault="00825661" w:rsidP="006C7A8D">
            <w:pPr>
              <w:pStyle w:val="BodyText"/>
              <w:tabs>
                <w:tab w:val="left" w:pos="5730"/>
              </w:tabs>
              <w:spacing w:before="0" w:after="0"/>
              <w:jc w:val="center"/>
              <w:rPr>
                <w:rFonts w:ascii="Times New Roman" w:hAnsi="Times New Roman" w:cs="Times New Roman"/>
                <w:b/>
                <w:bCs/>
                <w:sz w:val="28"/>
                <w:szCs w:val="28"/>
                <w:lang w:val="nl-NL"/>
              </w:rPr>
            </w:pPr>
            <w:r w:rsidRPr="00B91257">
              <w:rPr>
                <w:rFonts w:ascii="Times New Roman" w:hAnsi="Times New Roman" w:cs="Times New Roman"/>
                <w:b/>
                <w:bCs/>
                <w:sz w:val="28"/>
                <w:szCs w:val="28"/>
                <w:lang w:val="nl-NL"/>
              </w:rPr>
              <w:t>CHỦ TỊCH</w:t>
            </w:r>
          </w:p>
          <w:p w14:paraId="0F4F477B" w14:textId="77777777" w:rsidR="006C7A8D" w:rsidRPr="00B91257" w:rsidRDefault="006C7A8D" w:rsidP="006C7A8D">
            <w:pPr>
              <w:pStyle w:val="BodyText"/>
              <w:tabs>
                <w:tab w:val="left" w:pos="5730"/>
              </w:tabs>
              <w:spacing w:before="0" w:after="0"/>
              <w:jc w:val="center"/>
              <w:rPr>
                <w:rFonts w:ascii="Times New Roman" w:hAnsi="Times New Roman" w:cs="Times New Roman"/>
                <w:b/>
                <w:sz w:val="28"/>
                <w:szCs w:val="28"/>
              </w:rPr>
            </w:pPr>
          </w:p>
          <w:p w14:paraId="1DCCA4E4" w14:textId="77777777" w:rsidR="006C7A8D" w:rsidRPr="00B91257" w:rsidRDefault="006C7A8D" w:rsidP="006C7A8D">
            <w:pPr>
              <w:pStyle w:val="BodyText"/>
              <w:tabs>
                <w:tab w:val="left" w:pos="5730"/>
              </w:tabs>
              <w:spacing w:before="0" w:after="0"/>
              <w:jc w:val="center"/>
              <w:rPr>
                <w:rFonts w:ascii="Times New Roman" w:hAnsi="Times New Roman" w:cs="Times New Roman"/>
                <w:b/>
                <w:sz w:val="28"/>
                <w:szCs w:val="28"/>
              </w:rPr>
            </w:pPr>
          </w:p>
          <w:p w14:paraId="49ED4850" w14:textId="77777777" w:rsidR="006C7A8D" w:rsidRPr="00B91257" w:rsidRDefault="006C7A8D" w:rsidP="006C7A8D">
            <w:pPr>
              <w:pStyle w:val="BodyText"/>
              <w:tabs>
                <w:tab w:val="left" w:pos="5730"/>
              </w:tabs>
              <w:spacing w:before="0" w:after="0"/>
              <w:jc w:val="center"/>
              <w:rPr>
                <w:rFonts w:ascii="Times New Roman" w:hAnsi="Times New Roman" w:cs="Times New Roman"/>
                <w:b/>
                <w:sz w:val="28"/>
                <w:szCs w:val="28"/>
              </w:rPr>
            </w:pPr>
          </w:p>
          <w:p w14:paraId="1662DF17" w14:textId="77777777" w:rsidR="006C7A8D" w:rsidRPr="00B91257" w:rsidRDefault="006C7A8D" w:rsidP="006C7A8D">
            <w:pPr>
              <w:pStyle w:val="BodyText"/>
              <w:tabs>
                <w:tab w:val="left" w:pos="5730"/>
              </w:tabs>
              <w:spacing w:before="0" w:after="0"/>
              <w:jc w:val="center"/>
              <w:rPr>
                <w:rFonts w:ascii="Times New Roman" w:hAnsi="Times New Roman" w:cs="Times New Roman"/>
                <w:b/>
                <w:sz w:val="28"/>
                <w:szCs w:val="28"/>
              </w:rPr>
            </w:pPr>
          </w:p>
          <w:p w14:paraId="4A813165" w14:textId="77777777" w:rsidR="006C7A8D" w:rsidRPr="00B91257" w:rsidRDefault="006C7A8D" w:rsidP="006C7A8D">
            <w:pPr>
              <w:pStyle w:val="BodyText"/>
              <w:tabs>
                <w:tab w:val="left" w:pos="5730"/>
              </w:tabs>
              <w:spacing w:before="0" w:after="0"/>
              <w:jc w:val="center"/>
              <w:rPr>
                <w:rFonts w:ascii="Times New Roman" w:hAnsi="Times New Roman" w:cs="Times New Roman"/>
                <w:b/>
                <w:sz w:val="28"/>
                <w:szCs w:val="28"/>
              </w:rPr>
            </w:pPr>
          </w:p>
          <w:p w14:paraId="095C0E96" w14:textId="77777777" w:rsidR="006C7A8D" w:rsidRPr="00B91257" w:rsidRDefault="006C7A8D" w:rsidP="006C7A8D">
            <w:pPr>
              <w:pStyle w:val="BodyText"/>
              <w:tabs>
                <w:tab w:val="left" w:pos="5730"/>
              </w:tabs>
              <w:spacing w:before="0" w:after="0"/>
              <w:jc w:val="center"/>
              <w:rPr>
                <w:rFonts w:ascii="Times New Roman" w:hAnsi="Times New Roman" w:cs="Times New Roman"/>
                <w:b/>
                <w:sz w:val="28"/>
                <w:szCs w:val="28"/>
              </w:rPr>
            </w:pPr>
          </w:p>
          <w:p w14:paraId="15538B7E" w14:textId="5950BC7E" w:rsidR="00825661" w:rsidRPr="00B91257" w:rsidRDefault="00825661" w:rsidP="006C7A8D">
            <w:pPr>
              <w:pStyle w:val="BodyText"/>
              <w:tabs>
                <w:tab w:val="left" w:pos="5730"/>
              </w:tabs>
              <w:spacing w:before="0" w:after="0"/>
              <w:jc w:val="center"/>
              <w:rPr>
                <w:rFonts w:ascii="Times New Roman" w:hAnsi="Times New Roman" w:cs="Times New Roman"/>
                <w:b/>
                <w:i/>
              </w:rPr>
            </w:pPr>
            <w:r w:rsidRPr="00B91257">
              <w:rPr>
                <w:rFonts w:ascii="Times New Roman" w:hAnsi="Times New Roman" w:cs="Times New Roman"/>
                <w:b/>
                <w:sz w:val="28"/>
                <w:szCs w:val="28"/>
              </w:rPr>
              <w:t>Hồ Văn Mười</w:t>
            </w:r>
          </w:p>
        </w:tc>
      </w:tr>
    </w:tbl>
    <w:p w14:paraId="45400988" w14:textId="77777777" w:rsidR="00825661" w:rsidRPr="00B91257" w:rsidRDefault="00825661" w:rsidP="00825661">
      <w:pPr>
        <w:pStyle w:val="BodyText"/>
        <w:tabs>
          <w:tab w:val="left" w:pos="5730"/>
        </w:tabs>
        <w:spacing w:before="120" w:after="0"/>
        <w:rPr>
          <w:rFonts w:ascii="Times New Roman" w:hAnsi="Times New Roman" w:cs="Times New Roman"/>
          <w:b/>
          <w:i/>
        </w:rPr>
      </w:pPr>
    </w:p>
    <w:p w14:paraId="49823193" w14:textId="52A774B2" w:rsidR="005B2C25" w:rsidRPr="00B91257" w:rsidRDefault="00825661" w:rsidP="00825661">
      <w:pPr>
        <w:pStyle w:val="BodyText"/>
        <w:spacing w:before="120" w:after="0"/>
        <w:ind w:firstLine="567"/>
        <w:jc w:val="both"/>
        <w:rPr>
          <w:rFonts w:ascii="Times New Roman" w:hAnsi="Times New Roman" w:cs="Times New Roman"/>
          <w:sz w:val="28"/>
          <w:szCs w:val="28"/>
        </w:rPr>
      </w:pPr>
      <w:r w:rsidRPr="00B91257">
        <w:rPr>
          <w:rFonts w:ascii="Times New Roman" w:hAnsi="Times New Roman" w:cs="Times New Roman"/>
          <w:sz w:val="28"/>
          <w:szCs w:val="28"/>
        </w:rPr>
        <w:t xml:space="preserve">                </w:t>
      </w:r>
    </w:p>
    <w:p w14:paraId="7D34C04E" w14:textId="77777777" w:rsidR="005B2C25" w:rsidRPr="00B91257" w:rsidRDefault="005B2C25">
      <w:pPr>
        <w:rPr>
          <w:rFonts w:ascii="Times New Roman" w:hAnsi="Times New Roman" w:cs="Times New Roman"/>
          <w:sz w:val="28"/>
          <w:szCs w:val="28"/>
        </w:rPr>
      </w:pPr>
      <w:r w:rsidRPr="00B91257">
        <w:rPr>
          <w:rFonts w:ascii="Times New Roman" w:hAnsi="Times New Roman" w:cs="Times New Roman"/>
          <w:sz w:val="28"/>
          <w:szCs w:val="28"/>
        </w:rPr>
        <w:br w:type="page"/>
      </w:r>
    </w:p>
    <w:p w14:paraId="3BA8B7FF" w14:textId="6134CFE3" w:rsidR="006266D9" w:rsidRPr="00B91257" w:rsidRDefault="005B2C25" w:rsidP="00F67D48">
      <w:pPr>
        <w:pStyle w:val="BodyText"/>
        <w:spacing w:before="120" w:after="240"/>
        <w:jc w:val="center"/>
        <w:rPr>
          <w:rFonts w:ascii="Times New Roman" w:hAnsi="Times New Roman" w:cs="Times New Roman"/>
          <w:b/>
          <w:sz w:val="28"/>
          <w:szCs w:val="28"/>
        </w:rPr>
      </w:pPr>
      <w:r w:rsidRPr="00B91257">
        <w:rPr>
          <w:rFonts w:ascii="Times New Roman" w:hAnsi="Times New Roman" w:cs="Times New Roman"/>
          <w:b/>
          <w:sz w:val="28"/>
          <w:szCs w:val="28"/>
        </w:rPr>
        <w:lastRenderedPageBreak/>
        <w:t xml:space="preserve">PHỤ LỤC DANH MỤC CÁC </w:t>
      </w:r>
      <w:r w:rsidR="001511CA" w:rsidRPr="00B91257">
        <w:rPr>
          <w:rFonts w:ascii="Times New Roman" w:hAnsi="Times New Roman" w:cs="Times New Roman"/>
          <w:b/>
          <w:sz w:val="28"/>
          <w:szCs w:val="28"/>
        </w:rPr>
        <w:t xml:space="preserve">FILE </w:t>
      </w:r>
      <w:r w:rsidRPr="00B91257">
        <w:rPr>
          <w:rFonts w:ascii="Times New Roman" w:hAnsi="Times New Roman" w:cs="Times New Roman"/>
          <w:b/>
          <w:sz w:val="28"/>
          <w:szCs w:val="28"/>
        </w:rPr>
        <w:t>VĂN BẢN, TÀI LIỆU LIÊN QUAN</w:t>
      </w:r>
    </w:p>
    <w:tbl>
      <w:tblPr>
        <w:tblStyle w:val="TableGrid"/>
        <w:tblW w:w="0" w:type="auto"/>
        <w:tblLook w:val="04A0" w:firstRow="1" w:lastRow="0" w:firstColumn="1" w:lastColumn="0" w:noHBand="0" w:noVBand="1"/>
      </w:tblPr>
      <w:tblGrid>
        <w:gridCol w:w="746"/>
        <w:gridCol w:w="8649"/>
      </w:tblGrid>
      <w:tr w:rsidR="005B2C25" w:rsidRPr="00B91257" w14:paraId="3D414395" w14:textId="77777777" w:rsidTr="00071B9D">
        <w:tc>
          <w:tcPr>
            <w:tcW w:w="746" w:type="dxa"/>
          </w:tcPr>
          <w:p w14:paraId="2B6C1CA1" w14:textId="75729E96" w:rsidR="005B2C25" w:rsidRPr="00B91257" w:rsidRDefault="005B2C25" w:rsidP="00FF3657">
            <w:pPr>
              <w:pStyle w:val="BodyText"/>
              <w:spacing w:before="120" w:after="0"/>
              <w:jc w:val="center"/>
              <w:rPr>
                <w:rFonts w:ascii="Times New Roman" w:hAnsi="Times New Roman" w:cs="Times New Roman"/>
                <w:b/>
                <w:sz w:val="28"/>
                <w:szCs w:val="28"/>
              </w:rPr>
            </w:pPr>
            <w:r w:rsidRPr="00B91257">
              <w:rPr>
                <w:rFonts w:ascii="Times New Roman" w:hAnsi="Times New Roman" w:cs="Times New Roman"/>
                <w:b/>
                <w:sz w:val="28"/>
                <w:szCs w:val="28"/>
              </w:rPr>
              <w:t>STT</w:t>
            </w:r>
          </w:p>
        </w:tc>
        <w:tc>
          <w:tcPr>
            <w:tcW w:w="8649" w:type="dxa"/>
          </w:tcPr>
          <w:p w14:paraId="6D930C06" w14:textId="4BC2E3E1" w:rsidR="005B2C25" w:rsidRPr="00B91257" w:rsidRDefault="005B2C25" w:rsidP="005B2C25">
            <w:pPr>
              <w:pStyle w:val="BodyText"/>
              <w:spacing w:before="120" w:after="0"/>
              <w:jc w:val="center"/>
              <w:rPr>
                <w:rFonts w:ascii="Times New Roman" w:hAnsi="Times New Roman" w:cs="Times New Roman"/>
                <w:bCs/>
                <w:sz w:val="28"/>
                <w:szCs w:val="28"/>
              </w:rPr>
            </w:pPr>
            <w:r w:rsidRPr="00B91257">
              <w:rPr>
                <w:rFonts w:ascii="Times New Roman" w:hAnsi="Times New Roman" w:cs="Times New Roman"/>
                <w:bCs/>
                <w:sz w:val="28"/>
                <w:szCs w:val="28"/>
              </w:rPr>
              <w:t>TÊN VĂN BẢN, TÀI LIỆU</w:t>
            </w:r>
          </w:p>
        </w:tc>
      </w:tr>
      <w:tr w:rsidR="001511CA" w:rsidRPr="00B91257" w14:paraId="228FF638" w14:textId="77777777" w:rsidTr="00071B9D">
        <w:tc>
          <w:tcPr>
            <w:tcW w:w="746" w:type="dxa"/>
          </w:tcPr>
          <w:p w14:paraId="31139960" w14:textId="79ACBD3A" w:rsidR="001511CA" w:rsidRPr="00B91257" w:rsidRDefault="00B978E2" w:rsidP="00FF3657">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w:t>
            </w:r>
          </w:p>
        </w:tc>
        <w:tc>
          <w:tcPr>
            <w:tcW w:w="8649" w:type="dxa"/>
          </w:tcPr>
          <w:p w14:paraId="57EFB8C3" w14:textId="26BAFCEC" w:rsidR="001511CA" w:rsidRPr="00B91257" w:rsidRDefault="0006497E" w:rsidP="0006497E">
            <w:pPr>
              <w:pStyle w:val="Heading1"/>
              <w:spacing w:before="120" w:after="0"/>
              <w:jc w:val="both"/>
              <w:outlineLvl w:val="0"/>
              <w:rPr>
                <w:rFonts w:ascii="Times New Roman" w:hAnsi="Times New Roman" w:cs="Times New Roman"/>
                <w:bCs/>
                <w:color w:val="auto"/>
                <w:sz w:val="28"/>
                <w:szCs w:val="28"/>
              </w:rPr>
            </w:pPr>
            <w:r w:rsidRPr="00B91257">
              <w:rPr>
                <w:rFonts w:ascii="Times New Roman" w:hAnsi="Times New Roman" w:cs="Times New Roman"/>
                <w:bCs/>
                <w:color w:val="auto"/>
                <w:sz w:val="28"/>
                <w:szCs w:val="28"/>
              </w:rPr>
              <w:t>Dự thảo công văn gửi các sở, ngành xin ý kiến góp ý lần 1 các nội dung xây dựng Nghị quyết của Hội đồng nhân dân tỉnh quy định hỗ trợ kinh phí thực hiện chính sách dân số trên địa bàn tỉnh Lâm Đồng.</w:t>
            </w:r>
          </w:p>
        </w:tc>
      </w:tr>
      <w:tr w:rsidR="0006497E" w:rsidRPr="00B91257" w14:paraId="1B582ACD" w14:textId="77777777" w:rsidTr="00071B9D">
        <w:tc>
          <w:tcPr>
            <w:tcW w:w="746" w:type="dxa"/>
          </w:tcPr>
          <w:p w14:paraId="31C21521" w14:textId="5808F140"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w:t>
            </w:r>
          </w:p>
        </w:tc>
        <w:tc>
          <w:tcPr>
            <w:tcW w:w="8649" w:type="dxa"/>
          </w:tcPr>
          <w:p w14:paraId="7DB17165" w14:textId="1D04B10D" w:rsidR="0006497E" w:rsidRPr="00B91257" w:rsidRDefault="0006497E" w:rsidP="0006497E">
            <w:pPr>
              <w:tabs>
                <w:tab w:val="right" w:leader="dot" w:pos="7920"/>
              </w:tabs>
              <w:spacing w:before="120"/>
              <w:jc w:val="both"/>
              <w:rPr>
                <w:rFonts w:ascii="Times New Roman" w:hAnsi="Times New Roman" w:cs="Times New Roman"/>
                <w:bCs/>
                <w:iCs/>
                <w:sz w:val="28"/>
                <w:szCs w:val="28"/>
                <w:lang w:val="nl-NL"/>
              </w:rPr>
            </w:pPr>
            <w:r w:rsidRPr="00B91257">
              <w:rPr>
                <w:rFonts w:ascii="Times New Roman" w:hAnsi="Times New Roman" w:cs="Times New Roman"/>
                <w:bCs/>
                <w:sz w:val="28"/>
                <w:szCs w:val="28"/>
              </w:rPr>
              <w:t>Dự thảo tờ trình</w:t>
            </w:r>
            <w:r w:rsidR="00C11C6C" w:rsidRPr="00B91257">
              <w:rPr>
                <w:rFonts w:ascii="Times New Roman" w:hAnsi="Times New Roman" w:cs="Times New Roman"/>
                <w:bCs/>
                <w:sz w:val="28"/>
                <w:szCs w:val="28"/>
              </w:rPr>
              <w:t>UBND tỉnh gửi HĐND</w:t>
            </w:r>
            <w:r w:rsidRPr="00B91257">
              <w:rPr>
                <w:rFonts w:ascii="Times New Roman" w:hAnsi="Times New Roman" w:cs="Times New Roman"/>
                <w:bCs/>
                <w:sz w:val="28"/>
                <w:szCs w:val="28"/>
              </w:rPr>
              <w:t xml:space="preserve"> về việc ban hành Nghị quyết của Hội đồng nhân dân tỉnh quy định hỗ trợ kinh phí thực hiện chính sách dân số trên địa bàn tỉnh Lâm Đồng</w:t>
            </w:r>
          </w:p>
        </w:tc>
      </w:tr>
      <w:tr w:rsidR="0006497E" w:rsidRPr="00B91257" w14:paraId="4F797300" w14:textId="77777777" w:rsidTr="00071B9D">
        <w:tc>
          <w:tcPr>
            <w:tcW w:w="746" w:type="dxa"/>
          </w:tcPr>
          <w:p w14:paraId="0BD622E9" w14:textId="4F4E65C2"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3</w:t>
            </w:r>
          </w:p>
        </w:tc>
        <w:tc>
          <w:tcPr>
            <w:tcW w:w="8649" w:type="dxa"/>
          </w:tcPr>
          <w:p w14:paraId="3106084E" w14:textId="68135D8B" w:rsidR="0006497E" w:rsidRPr="00B91257" w:rsidRDefault="0006497E" w:rsidP="0006497E">
            <w:pPr>
              <w:tabs>
                <w:tab w:val="right" w:leader="dot" w:pos="7920"/>
              </w:tabs>
              <w:spacing w:before="120"/>
              <w:jc w:val="both"/>
              <w:rPr>
                <w:rFonts w:ascii="Times New Roman" w:hAnsi="Times New Roman" w:cs="Times New Roman"/>
                <w:bCs/>
                <w:iCs/>
                <w:sz w:val="28"/>
                <w:szCs w:val="28"/>
                <w:lang w:val="nl-NL"/>
              </w:rPr>
            </w:pPr>
            <w:r w:rsidRPr="00B91257">
              <w:rPr>
                <w:rFonts w:ascii="Times New Roman" w:hAnsi="Times New Roman" w:cs="Times New Roman"/>
                <w:bCs/>
                <w:iCs/>
                <w:sz w:val="28"/>
                <w:szCs w:val="28"/>
                <w:lang w:val="nl-NL"/>
              </w:rPr>
              <w:t>Dự thảo Nghị quyết</w:t>
            </w:r>
            <w:bookmarkStart w:id="14" w:name="_Hlk129246238"/>
            <w:r w:rsidRPr="00B91257">
              <w:rPr>
                <w:rFonts w:ascii="Times New Roman" w:hAnsi="Times New Roman" w:cs="Times New Roman"/>
                <w:bCs/>
                <w:iCs/>
                <w:sz w:val="28"/>
                <w:szCs w:val="28"/>
                <w:lang w:val="nl-NL"/>
              </w:rPr>
              <w:t xml:space="preserve"> quy định một số chính sách hỗ trợ thực hiện công tác dân số trên địa bàn tỉnh Lâm Đồng.</w:t>
            </w:r>
            <w:bookmarkEnd w:id="14"/>
          </w:p>
        </w:tc>
      </w:tr>
      <w:tr w:rsidR="0006497E" w:rsidRPr="00B91257" w14:paraId="6DAFB16E" w14:textId="77777777" w:rsidTr="00071B9D">
        <w:tc>
          <w:tcPr>
            <w:tcW w:w="746" w:type="dxa"/>
          </w:tcPr>
          <w:p w14:paraId="0EDBC1BB" w14:textId="350680BE"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4</w:t>
            </w:r>
          </w:p>
        </w:tc>
        <w:tc>
          <w:tcPr>
            <w:tcW w:w="8649" w:type="dxa"/>
          </w:tcPr>
          <w:p w14:paraId="1FA3E5B2" w14:textId="190BCB19" w:rsidR="0006497E" w:rsidRPr="00B91257" w:rsidRDefault="0006497E" w:rsidP="00C11C6C">
            <w:pPr>
              <w:tabs>
                <w:tab w:val="right" w:leader="dot" w:pos="7920"/>
              </w:tabs>
              <w:spacing w:before="60" w:after="60"/>
              <w:jc w:val="both"/>
              <w:rPr>
                <w:rFonts w:ascii="Times New Roman" w:hAnsi="Times New Roman" w:cs="Times New Roman"/>
                <w:bCs/>
                <w:iCs/>
                <w:sz w:val="28"/>
                <w:szCs w:val="28"/>
                <w:lang w:val="nl-NL"/>
              </w:rPr>
            </w:pPr>
            <w:r w:rsidRPr="00B91257">
              <w:rPr>
                <w:rFonts w:ascii="Times New Roman" w:hAnsi="Times New Roman" w:cs="Times New Roman"/>
                <w:bCs/>
                <w:iCs/>
                <w:sz w:val="28"/>
                <w:szCs w:val="28"/>
                <w:lang w:val="nl-NL"/>
              </w:rPr>
              <w:t>Bảng thuyết minh cơ sở pháp lý đề xuất xây dựng Nghị quyết quy định một số chính sách hỗ trợ thực hiện công tác dân số trên địa bàn tỉnh Lâm Đồng.</w:t>
            </w:r>
          </w:p>
        </w:tc>
      </w:tr>
      <w:tr w:rsidR="00C11C6C" w:rsidRPr="00B91257" w14:paraId="3EDB3A5D" w14:textId="77777777" w:rsidTr="00071B9D">
        <w:tc>
          <w:tcPr>
            <w:tcW w:w="746" w:type="dxa"/>
          </w:tcPr>
          <w:p w14:paraId="0B01984C" w14:textId="10A2DCD5" w:rsidR="00C11C6C"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5</w:t>
            </w:r>
          </w:p>
        </w:tc>
        <w:tc>
          <w:tcPr>
            <w:tcW w:w="8649" w:type="dxa"/>
          </w:tcPr>
          <w:p w14:paraId="573C4977" w14:textId="09DD08D6" w:rsidR="00C11C6C" w:rsidRPr="00B91257" w:rsidRDefault="00C11C6C" w:rsidP="00C11C6C">
            <w:pPr>
              <w:pStyle w:val="Heading1"/>
              <w:spacing w:before="60" w:after="60"/>
              <w:ind w:right="133"/>
              <w:jc w:val="both"/>
              <w:outlineLvl w:val="0"/>
              <w:rPr>
                <w:rFonts w:ascii="Times New Roman" w:eastAsiaTheme="minorEastAsia" w:hAnsi="Times New Roman" w:cs="Times New Roman"/>
                <w:bCs/>
                <w:iCs/>
                <w:color w:val="auto"/>
                <w:sz w:val="28"/>
                <w:szCs w:val="28"/>
                <w:lang w:val="nl-NL"/>
              </w:rPr>
            </w:pPr>
            <w:r w:rsidRPr="00B91257">
              <w:rPr>
                <w:rFonts w:ascii="Times New Roman" w:eastAsiaTheme="minorEastAsia" w:hAnsi="Times New Roman" w:cs="Times New Roman"/>
                <w:bCs/>
                <w:iCs/>
                <w:color w:val="auto"/>
                <w:sz w:val="28"/>
                <w:szCs w:val="28"/>
                <w:lang w:val="nl-NL"/>
              </w:rPr>
              <w:t>Báo cáo kết quả triển khai thực hiện chính sách hỗ trợ công tác dân số trên địa bàn tỉnh Lâm Đồng giai đoạn 2021 - 2025 và sự cần thiết ban hành chính sách hỗ trợ thực hiện công tác dân số trên địa bàn tỉnh Lâm Đồng</w:t>
            </w:r>
          </w:p>
        </w:tc>
      </w:tr>
      <w:tr w:rsidR="0006497E" w:rsidRPr="00B91257" w14:paraId="6A7B5E5D" w14:textId="77777777" w:rsidTr="00071B9D">
        <w:tc>
          <w:tcPr>
            <w:tcW w:w="746" w:type="dxa"/>
          </w:tcPr>
          <w:p w14:paraId="7FFEB5DD" w14:textId="081DAB96"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6</w:t>
            </w:r>
          </w:p>
        </w:tc>
        <w:tc>
          <w:tcPr>
            <w:tcW w:w="8649" w:type="dxa"/>
          </w:tcPr>
          <w:p w14:paraId="6993E9C0" w14:textId="06E5D18F" w:rsidR="0006497E" w:rsidRPr="00B91257" w:rsidRDefault="0006497E" w:rsidP="00C11C6C">
            <w:pPr>
              <w:tabs>
                <w:tab w:val="right" w:leader="dot" w:pos="7920"/>
              </w:tabs>
              <w:spacing w:before="60" w:after="60"/>
              <w:jc w:val="both"/>
              <w:rPr>
                <w:rFonts w:ascii="Times New Roman" w:hAnsi="Times New Roman" w:cs="Times New Roman"/>
                <w:bCs/>
                <w:sz w:val="28"/>
                <w:szCs w:val="28"/>
              </w:rPr>
            </w:pPr>
            <w:r w:rsidRPr="00B91257">
              <w:rPr>
                <w:rFonts w:ascii="Times New Roman" w:hAnsi="Times New Roman" w:cs="Times New Roman"/>
                <w:bCs/>
                <w:sz w:val="28"/>
                <w:szCs w:val="28"/>
              </w:rPr>
              <w:t>Báo cáo thuyết minh nhu cầu kinh phí xây dựng Nghị quyết của Hội đồng nhân dân tỉnh quy định chính sách hỗ trợ thực hiện công tác dân số trên địa bàn tỉnh Lâm Đồng.</w:t>
            </w:r>
          </w:p>
        </w:tc>
      </w:tr>
      <w:tr w:rsidR="0006497E" w:rsidRPr="00B91257" w14:paraId="5A5BF300" w14:textId="77777777" w:rsidTr="00071B9D">
        <w:tc>
          <w:tcPr>
            <w:tcW w:w="746" w:type="dxa"/>
          </w:tcPr>
          <w:p w14:paraId="00E3E34D" w14:textId="7ACB8BF5"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7</w:t>
            </w:r>
          </w:p>
        </w:tc>
        <w:tc>
          <w:tcPr>
            <w:tcW w:w="8649" w:type="dxa"/>
          </w:tcPr>
          <w:p w14:paraId="4193B38D" w14:textId="4D3F0E59" w:rsidR="0006497E" w:rsidRPr="00B91257" w:rsidRDefault="0006497E" w:rsidP="0006497E">
            <w:pPr>
              <w:tabs>
                <w:tab w:val="right" w:leader="dot" w:pos="7920"/>
              </w:tabs>
              <w:spacing w:before="120"/>
              <w:jc w:val="both"/>
              <w:rPr>
                <w:rFonts w:ascii="Times New Roman" w:hAnsi="Times New Roman" w:cs="Times New Roman"/>
                <w:bCs/>
                <w:iCs/>
                <w:sz w:val="28"/>
                <w:szCs w:val="28"/>
                <w:lang w:val="nl-NL"/>
              </w:rPr>
            </w:pPr>
            <w:r w:rsidRPr="00B91257">
              <w:rPr>
                <w:rFonts w:ascii="Times New Roman" w:hAnsi="Times New Roman" w:cs="Times New Roman"/>
                <w:bCs/>
                <w:sz w:val="28"/>
                <w:szCs w:val="28"/>
              </w:rPr>
              <w:t>Bảng phụ lục khảo sát nhu cầu</w:t>
            </w:r>
            <w:r w:rsidR="00C11C6C" w:rsidRPr="00B91257">
              <w:rPr>
                <w:rFonts w:ascii="Times New Roman" w:hAnsi="Times New Roman" w:cs="Times New Roman"/>
                <w:bCs/>
                <w:sz w:val="28"/>
                <w:szCs w:val="28"/>
              </w:rPr>
              <w:t xml:space="preserve"> và dư toán kinh phí</w:t>
            </w:r>
            <w:r w:rsidRPr="00B91257">
              <w:rPr>
                <w:rFonts w:ascii="Times New Roman" w:hAnsi="Times New Roman" w:cs="Times New Roman"/>
                <w:bCs/>
                <w:sz w:val="28"/>
                <w:szCs w:val="28"/>
              </w:rPr>
              <w:t xml:space="preserve"> hỗ trợ thực hiện </w:t>
            </w:r>
            <w:r w:rsidR="00C11C6C" w:rsidRPr="00B91257">
              <w:rPr>
                <w:rFonts w:ascii="Times New Roman" w:hAnsi="Times New Roman" w:cs="Times New Roman"/>
                <w:bCs/>
                <w:sz w:val="28"/>
                <w:szCs w:val="28"/>
              </w:rPr>
              <w:t xml:space="preserve">chính sách </w:t>
            </w:r>
            <w:r w:rsidRPr="00B91257">
              <w:rPr>
                <w:rFonts w:ascii="Times New Roman" w:hAnsi="Times New Roman" w:cs="Times New Roman"/>
                <w:bCs/>
                <w:sz w:val="28"/>
                <w:szCs w:val="28"/>
              </w:rPr>
              <w:t>dân số (124 đơn vị xã phường, đặc khu và 28 Trung tâm Y tế khu vực, đặc khu).</w:t>
            </w:r>
          </w:p>
        </w:tc>
      </w:tr>
      <w:tr w:rsidR="0006497E" w:rsidRPr="00B91257" w14:paraId="699D902F" w14:textId="77777777" w:rsidTr="00071B9D">
        <w:tc>
          <w:tcPr>
            <w:tcW w:w="746" w:type="dxa"/>
          </w:tcPr>
          <w:p w14:paraId="4514CDCA" w14:textId="40E5CAA0"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8</w:t>
            </w:r>
          </w:p>
        </w:tc>
        <w:tc>
          <w:tcPr>
            <w:tcW w:w="8649" w:type="dxa"/>
          </w:tcPr>
          <w:p w14:paraId="4A27881D" w14:textId="7D35EF34" w:rsidR="0006497E" w:rsidRPr="00B91257" w:rsidRDefault="00C11C6C" w:rsidP="0006497E">
            <w:pPr>
              <w:tabs>
                <w:tab w:val="right" w:leader="dot" w:pos="7920"/>
              </w:tabs>
              <w:spacing w:before="120"/>
              <w:jc w:val="both"/>
              <w:rPr>
                <w:rFonts w:ascii="Times New Roman" w:hAnsi="Times New Roman" w:cs="Times New Roman"/>
                <w:bCs/>
                <w:sz w:val="28"/>
                <w:szCs w:val="28"/>
              </w:rPr>
            </w:pPr>
            <w:r w:rsidRPr="00B91257">
              <w:rPr>
                <w:rFonts w:ascii="Times New Roman" w:hAnsi="Times New Roman" w:cs="Times New Roman"/>
                <w:bCs/>
                <w:iCs/>
                <w:sz w:val="28"/>
                <w:szCs w:val="28"/>
                <w:lang w:val="nl-NL"/>
              </w:rPr>
              <w:t>Luật Dân số số 113/2025/QH15 ngày 10 tháng 12 năm 2025.</w:t>
            </w:r>
          </w:p>
        </w:tc>
      </w:tr>
      <w:tr w:rsidR="0006497E" w:rsidRPr="00B91257" w14:paraId="3E2B42F6" w14:textId="77777777" w:rsidTr="00071B9D">
        <w:tc>
          <w:tcPr>
            <w:tcW w:w="746" w:type="dxa"/>
          </w:tcPr>
          <w:p w14:paraId="40DB65A3" w14:textId="3E92285A" w:rsidR="0006497E" w:rsidRPr="00B91257" w:rsidRDefault="00C11C6C"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9</w:t>
            </w:r>
          </w:p>
        </w:tc>
        <w:tc>
          <w:tcPr>
            <w:tcW w:w="8649" w:type="dxa"/>
          </w:tcPr>
          <w:p w14:paraId="3BD6E566" w14:textId="35576228" w:rsidR="0006497E" w:rsidRPr="00B91257" w:rsidRDefault="00C11C6C" w:rsidP="0006497E">
            <w:pPr>
              <w:tabs>
                <w:tab w:val="right" w:leader="dot" w:pos="7920"/>
              </w:tabs>
              <w:spacing w:before="120"/>
              <w:rPr>
                <w:rFonts w:ascii="Times New Roman" w:hAnsi="Times New Roman" w:cs="Times New Roman"/>
                <w:bCs/>
                <w:iCs/>
                <w:sz w:val="28"/>
                <w:szCs w:val="28"/>
                <w:lang w:val="nl-NL"/>
              </w:rPr>
            </w:pPr>
            <w:r w:rsidRPr="00B91257">
              <w:rPr>
                <w:rFonts w:ascii="Times New Roman" w:hAnsi="Times New Roman" w:cs="Times New Roman"/>
                <w:bCs/>
                <w:iCs/>
                <w:sz w:val="28"/>
                <w:szCs w:val="28"/>
                <w:lang w:val="nl-NL"/>
              </w:rPr>
              <w:t>Nghị định số 168/2026/NĐ-CP ngày 15 tháng 5 năm 2026 của Chính phủ quy định chi tiết một số điều và biện pháp tổ chức, hướng dẫn thi hành Luật Dân số.</w:t>
            </w:r>
          </w:p>
        </w:tc>
      </w:tr>
      <w:tr w:rsidR="0006497E" w:rsidRPr="00B91257" w14:paraId="27EEE32B" w14:textId="77777777" w:rsidTr="00071B9D">
        <w:tc>
          <w:tcPr>
            <w:tcW w:w="746" w:type="dxa"/>
          </w:tcPr>
          <w:p w14:paraId="190203C7" w14:textId="7D56449C"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10</w:t>
            </w:r>
          </w:p>
        </w:tc>
        <w:tc>
          <w:tcPr>
            <w:tcW w:w="8649" w:type="dxa"/>
          </w:tcPr>
          <w:p w14:paraId="7D57AF59" w14:textId="1E4FF70B"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Quyết định số 1999/QĐ-TTg ngày 07 tháng 12 năm 2020 của Thủ tướng Chính phủ phê duyệt Chương trình mở rộng tầm soát, chẩn đoán, điều trị một số bệnh, tật trước sinh và sơ sinh đến năm 2030.</w:t>
            </w:r>
          </w:p>
        </w:tc>
      </w:tr>
      <w:tr w:rsidR="0006497E" w:rsidRPr="00B91257" w14:paraId="5006B784" w14:textId="77777777" w:rsidTr="00071B9D">
        <w:tc>
          <w:tcPr>
            <w:tcW w:w="746" w:type="dxa"/>
          </w:tcPr>
          <w:p w14:paraId="2A488F44" w14:textId="31867348"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11</w:t>
            </w:r>
          </w:p>
        </w:tc>
        <w:tc>
          <w:tcPr>
            <w:tcW w:w="8649" w:type="dxa"/>
          </w:tcPr>
          <w:p w14:paraId="3CACE62A" w14:textId="0822C836"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Quyết định số 291/QĐ-TTg ngày 13 tháng 02 năm 2026 của Thủ tướng Chính phủ phê duyệt Chương trình bảo đảm mức sinh thay thế đến năm 2030</w:t>
            </w:r>
            <w:r w:rsidR="00C11C6C" w:rsidRPr="00B91257">
              <w:rPr>
                <w:rFonts w:ascii="Times New Roman" w:hAnsi="Times New Roman" w:cs="Times New Roman"/>
                <w:bCs/>
                <w:sz w:val="28"/>
                <w:szCs w:val="28"/>
              </w:rPr>
              <w:t>.</w:t>
            </w:r>
          </w:p>
        </w:tc>
      </w:tr>
      <w:tr w:rsidR="0006497E" w:rsidRPr="00B91257" w14:paraId="5FCF3DA0" w14:textId="77777777" w:rsidTr="00071B9D">
        <w:tc>
          <w:tcPr>
            <w:tcW w:w="746" w:type="dxa"/>
          </w:tcPr>
          <w:p w14:paraId="567C456B" w14:textId="633F7AAD"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12</w:t>
            </w:r>
          </w:p>
        </w:tc>
        <w:tc>
          <w:tcPr>
            <w:tcW w:w="8649" w:type="dxa"/>
          </w:tcPr>
          <w:p w14:paraId="787FF462" w14:textId="396765FB" w:rsidR="0006497E" w:rsidRPr="00B91257" w:rsidRDefault="0006497E" w:rsidP="0006497E">
            <w:pPr>
              <w:spacing w:before="120"/>
              <w:jc w:val="both"/>
              <w:rPr>
                <w:rFonts w:ascii="Times New Roman" w:hAnsi="Times New Roman" w:cs="Times New Roman"/>
                <w:bCs/>
                <w:caps/>
                <w:sz w:val="28"/>
                <w:szCs w:val="28"/>
              </w:rPr>
            </w:pPr>
            <w:r w:rsidRPr="00B91257">
              <w:rPr>
                <w:rFonts w:ascii="Times New Roman" w:hAnsi="Times New Roman" w:cs="Times New Roman"/>
                <w:bCs/>
                <w:sz w:val="28"/>
                <w:szCs w:val="28"/>
              </w:rPr>
              <w:t>Thông tư 113/2026/TT-BTC ngày 31 tháng 7 năm 2026 của Bộ Tài chính Hướng dẫn quản lý, sử dụng và quyết toán kinh phí chi thường xuyên ngân sách nhà nước thực hiện Chương trình mục tiêu quốc gia về chăm sóc sức khỏe, dân số và phát triển giai đoạn 2026 - 2035, giai đoạn I: từ năm 2026 đến năm 2030</w:t>
            </w:r>
            <w:r w:rsidR="00C11C6C" w:rsidRPr="00B91257">
              <w:rPr>
                <w:rFonts w:ascii="Times New Roman" w:hAnsi="Times New Roman" w:cs="Times New Roman"/>
                <w:bCs/>
                <w:sz w:val="28"/>
                <w:szCs w:val="28"/>
              </w:rPr>
              <w:t>.</w:t>
            </w:r>
          </w:p>
        </w:tc>
      </w:tr>
      <w:tr w:rsidR="0006497E" w:rsidRPr="00B91257" w14:paraId="19AB8BB4" w14:textId="77777777" w:rsidTr="00071B9D">
        <w:tc>
          <w:tcPr>
            <w:tcW w:w="746" w:type="dxa"/>
          </w:tcPr>
          <w:p w14:paraId="562F4441" w14:textId="0A7B5EC0"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lastRenderedPageBreak/>
              <w:t>13</w:t>
            </w:r>
          </w:p>
        </w:tc>
        <w:tc>
          <w:tcPr>
            <w:tcW w:w="8649" w:type="dxa"/>
          </w:tcPr>
          <w:p w14:paraId="6E5A4F92" w14:textId="4EC02806"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Quyết định số 3472/QĐ-BYT ngày 07/11/2025 của Bộ y tế Ban hành Hướng dẫn chuyên môn về tư vấn và khám sức khỏe trước khi kết hôn</w:t>
            </w:r>
            <w:r w:rsidR="00C11C6C" w:rsidRPr="00B91257">
              <w:rPr>
                <w:rFonts w:ascii="Times New Roman" w:hAnsi="Times New Roman" w:cs="Times New Roman"/>
                <w:bCs/>
                <w:sz w:val="28"/>
                <w:szCs w:val="28"/>
              </w:rPr>
              <w:t>.</w:t>
            </w:r>
          </w:p>
        </w:tc>
      </w:tr>
      <w:tr w:rsidR="0006497E" w:rsidRPr="00B91257" w14:paraId="2A84A320" w14:textId="77777777" w:rsidTr="00071B9D">
        <w:tc>
          <w:tcPr>
            <w:tcW w:w="746" w:type="dxa"/>
          </w:tcPr>
          <w:p w14:paraId="58AF17A8" w14:textId="122B8813"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14</w:t>
            </w:r>
          </w:p>
        </w:tc>
        <w:tc>
          <w:tcPr>
            <w:tcW w:w="8649" w:type="dxa"/>
          </w:tcPr>
          <w:p w14:paraId="502B5C66" w14:textId="1D56EB92"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Kế hoạch số 5472/KH-UBND ngày ngày 22 tháng 4 năm 2026 của UBND tỉnh Lâm Đồng triển khai thực hiện chương trình bảo đảm mức sinh thay thế đến năm 2030 trên địa bàn tỉnh Lâm Đồng.</w:t>
            </w:r>
          </w:p>
        </w:tc>
      </w:tr>
      <w:tr w:rsidR="0006497E" w:rsidRPr="00B91257" w14:paraId="5C0E73EA" w14:textId="77777777" w:rsidTr="00071B9D">
        <w:tc>
          <w:tcPr>
            <w:tcW w:w="746" w:type="dxa"/>
          </w:tcPr>
          <w:p w14:paraId="2FFB10F8" w14:textId="1DAC0416"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15</w:t>
            </w:r>
          </w:p>
        </w:tc>
        <w:tc>
          <w:tcPr>
            <w:tcW w:w="8649" w:type="dxa"/>
          </w:tcPr>
          <w:p w14:paraId="4DC6BB5B" w14:textId="05D0D550"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7357/UBND-KGVX ngày 21/5/2026 của Uỷ ban nhân dân tỉnh về việc tham mưu triển khai Nghị định số 168/2026/NĐ-CP ngày 15/5/2026 của Chính phủ.</w:t>
            </w:r>
          </w:p>
        </w:tc>
      </w:tr>
      <w:tr w:rsidR="0006497E" w:rsidRPr="00B91257" w14:paraId="280D6DB1" w14:textId="77777777" w:rsidTr="00071B9D">
        <w:tc>
          <w:tcPr>
            <w:tcW w:w="746" w:type="dxa"/>
          </w:tcPr>
          <w:p w14:paraId="406C21D5" w14:textId="186F4163"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16</w:t>
            </w:r>
          </w:p>
        </w:tc>
        <w:tc>
          <w:tcPr>
            <w:tcW w:w="8649" w:type="dxa"/>
          </w:tcPr>
          <w:p w14:paraId="0F5AC392" w14:textId="5E84AE06"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 xml:space="preserve">Công văn số 7809/UBND-NC ngày 27/5/2026 về việc rà soát, gửi các báo cáo, tờ trình, dự thảo Nghị quyết trình các kỳ họp của HĐND tỉnh năm 2026. </w:t>
            </w:r>
          </w:p>
        </w:tc>
      </w:tr>
      <w:tr w:rsidR="0006497E" w:rsidRPr="00B91257" w14:paraId="7A5B078C" w14:textId="77777777" w:rsidTr="00071B9D">
        <w:tc>
          <w:tcPr>
            <w:tcW w:w="746" w:type="dxa"/>
          </w:tcPr>
          <w:p w14:paraId="3A559158" w14:textId="0F6C6CAC"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17</w:t>
            </w:r>
          </w:p>
        </w:tc>
        <w:tc>
          <w:tcPr>
            <w:tcW w:w="8649" w:type="dxa"/>
          </w:tcPr>
          <w:p w14:paraId="7FB5BE86" w14:textId="06278C0C"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9178/BTC-KTN ngày 01/7/2026 về nôi dung chi, mức chi, thủ tục thanh quyết toán cho hoạt động khám sức khỏe toàn dân.</w:t>
            </w:r>
          </w:p>
        </w:tc>
      </w:tr>
      <w:tr w:rsidR="0006497E" w:rsidRPr="00B91257" w14:paraId="5CD76797" w14:textId="77777777" w:rsidTr="00071B9D">
        <w:tc>
          <w:tcPr>
            <w:tcW w:w="746" w:type="dxa"/>
          </w:tcPr>
          <w:p w14:paraId="6D395FDF" w14:textId="593FF653"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18</w:t>
            </w:r>
          </w:p>
        </w:tc>
        <w:tc>
          <w:tcPr>
            <w:tcW w:w="8649" w:type="dxa"/>
          </w:tcPr>
          <w:p w14:paraId="4D1FED17" w14:textId="2D9BDC70"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Quyết định số1709/QĐ- BYT ngày 12.06.2026 Phê duyệt Chương trình mục tiêu quốc gia về chăm sóc sức khỏe, dân số và phát triển giai đoạn 2026-2035, giai đoạn I: từ năm 2026 đến năm 2030</w:t>
            </w:r>
          </w:p>
        </w:tc>
      </w:tr>
      <w:tr w:rsidR="0006497E" w:rsidRPr="00B91257" w14:paraId="728B1F65" w14:textId="77777777" w:rsidTr="00071B9D">
        <w:tc>
          <w:tcPr>
            <w:tcW w:w="746" w:type="dxa"/>
          </w:tcPr>
          <w:p w14:paraId="730A4657" w14:textId="50DD7CD0"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19</w:t>
            </w:r>
          </w:p>
        </w:tc>
        <w:tc>
          <w:tcPr>
            <w:tcW w:w="8649" w:type="dxa"/>
          </w:tcPr>
          <w:p w14:paraId="6C397003" w14:textId="4EE646D5"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273/CDS-KHTC ngày 27/3/2024 của Cục Dân số v/v đôn đốc công tác dân số năm 2024.</w:t>
            </w:r>
          </w:p>
        </w:tc>
      </w:tr>
      <w:tr w:rsidR="0006497E" w:rsidRPr="00B91257" w14:paraId="7A275632" w14:textId="77777777" w:rsidTr="00071B9D">
        <w:tc>
          <w:tcPr>
            <w:tcW w:w="746" w:type="dxa"/>
          </w:tcPr>
          <w:p w14:paraId="56B58245" w14:textId="14133235"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20</w:t>
            </w:r>
          </w:p>
        </w:tc>
        <w:tc>
          <w:tcPr>
            <w:tcW w:w="8649" w:type="dxa"/>
          </w:tcPr>
          <w:p w14:paraId="0C537E77" w14:textId="643358A6"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Tờ trình số 11247/TTr-UBND ngày 14/7/2026 của UBND tỉnh Về việc đề nghị Thường trực Hội đồng nhân dân tỉnh quyết định Danh mục Nghị quyết quy phạm pháp luật của Hội đồng nhân dân tỉnh quy định chi tiết và nội dung được giao quy định tại Luật Dân số số 113/2025/QH15.</w:t>
            </w:r>
          </w:p>
        </w:tc>
      </w:tr>
      <w:tr w:rsidR="0006497E" w:rsidRPr="00B91257" w14:paraId="0EFF6F17" w14:textId="77777777" w:rsidTr="00071B9D">
        <w:tc>
          <w:tcPr>
            <w:tcW w:w="746" w:type="dxa"/>
          </w:tcPr>
          <w:p w14:paraId="538D6FEF" w14:textId="3F7B27EA"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21</w:t>
            </w:r>
          </w:p>
        </w:tc>
        <w:tc>
          <w:tcPr>
            <w:tcW w:w="8649" w:type="dxa"/>
          </w:tcPr>
          <w:p w14:paraId="740C17F1" w14:textId="6EC8E190"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13633/TTr-UBND ngày 15/8/2026 của UBND tỉnh về việc đề xuất thời gian trình hồ sơ dự thảo Nghị quyết quy định một số chính sách hỗ trợ thực hiện công tác dân số trên địa bàn tỉnh Lâm Đồng tại Kỳ họp chuyên đề tháng 11/2026 của HĐND tỉnh.</w:t>
            </w:r>
          </w:p>
        </w:tc>
      </w:tr>
      <w:tr w:rsidR="0006497E" w:rsidRPr="00B91257" w14:paraId="1FA4AAF1" w14:textId="77777777" w:rsidTr="00071B9D">
        <w:tc>
          <w:tcPr>
            <w:tcW w:w="746" w:type="dxa"/>
          </w:tcPr>
          <w:p w14:paraId="044FB223" w14:textId="764F262C"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22</w:t>
            </w:r>
          </w:p>
        </w:tc>
        <w:tc>
          <w:tcPr>
            <w:tcW w:w="8649" w:type="dxa"/>
          </w:tcPr>
          <w:p w14:paraId="00718FC2" w14:textId="3528C011"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Báo cáo Thẩm tra của Ban VH-XH Hội đồng Nhân dân tỉnh ngày 20/7/2026</w:t>
            </w:r>
          </w:p>
        </w:tc>
      </w:tr>
      <w:tr w:rsidR="0006497E" w:rsidRPr="00B91257" w14:paraId="04B09AD4" w14:textId="77777777" w:rsidTr="00071B9D">
        <w:tc>
          <w:tcPr>
            <w:tcW w:w="746" w:type="dxa"/>
          </w:tcPr>
          <w:p w14:paraId="1DB684A2" w14:textId="390327A6"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23</w:t>
            </w:r>
          </w:p>
        </w:tc>
        <w:tc>
          <w:tcPr>
            <w:tcW w:w="8649" w:type="dxa"/>
          </w:tcPr>
          <w:p w14:paraId="7E0AF046" w14:textId="53FCD326"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4661/SYT-CCDS ngày 23/6/2026 V/v đề xuất danh mục văn bản quy phạm pháp luật của Hội đồng nhân dân tỉnh gửi Sở Tư pháp</w:t>
            </w:r>
          </w:p>
        </w:tc>
      </w:tr>
      <w:tr w:rsidR="0006497E" w:rsidRPr="00B91257" w14:paraId="406D1B0A" w14:textId="77777777" w:rsidTr="00071B9D">
        <w:tc>
          <w:tcPr>
            <w:tcW w:w="746" w:type="dxa"/>
          </w:tcPr>
          <w:p w14:paraId="11A5E642" w14:textId="047271CF"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24</w:t>
            </w:r>
          </w:p>
        </w:tc>
        <w:tc>
          <w:tcPr>
            <w:tcW w:w="8649" w:type="dxa"/>
          </w:tcPr>
          <w:p w14:paraId="247F3DA8" w14:textId="7069A254" w:rsidR="0006497E" w:rsidRPr="00B912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9057/STC-NS ngày 20/8/2026 V/v báo cáo một số nội dung liên quan đến công tác khám sức khỏe định kỳ, khám sàng lọc miễn phí cho người dân trên địa bàn tỉnh</w:t>
            </w:r>
          </w:p>
        </w:tc>
      </w:tr>
      <w:tr w:rsidR="0006497E" w14:paraId="73C66C81" w14:textId="77777777" w:rsidTr="00071B9D">
        <w:tc>
          <w:tcPr>
            <w:tcW w:w="746" w:type="dxa"/>
          </w:tcPr>
          <w:p w14:paraId="656175EA" w14:textId="42A8C39F" w:rsidR="0006497E" w:rsidRPr="00B91257" w:rsidRDefault="0006497E" w:rsidP="0006497E">
            <w:pPr>
              <w:pStyle w:val="BodyText"/>
              <w:spacing w:before="120" w:after="0"/>
              <w:jc w:val="center"/>
              <w:rPr>
                <w:rFonts w:ascii="Times New Roman" w:hAnsi="Times New Roman" w:cs="Times New Roman"/>
                <w:sz w:val="28"/>
                <w:szCs w:val="28"/>
              </w:rPr>
            </w:pPr>
            <w:r w:rsidRPr="00B91257">
              <w:rPr>
                <w:rFonts w:ascii="Times New Roman" w:hAnsi="Times New Roman" w:cs="Times New Roman"/>
                <w:sz w:val="28"/>
                <w:szCs w:val="28"/>
              </w:rPr>
              <w:t>25</w:t>
            </w:r>
          </w:p>
        </w:tc>
        <w:tc>
          <w:tcPr>
            <w:tcW w:w="8649" w:type="dxa"/>
          </w:tcPr>
          <w:p w14:paraId="66F58399" w14:textId="4A849AF6" w:rsidR="0006497E" w:rsidRPr="00FF3657" w:rsidRDefault="0006497E" w:rsidP="0006497E">
            <w:pPr>
              <w:spacing w:before="120"/>
              <w:jc w:val="both"/>
              <w:rPr>
                <w:rFonts w:ascii="Times New Roman" w:hAnsi="Times New Roman" w:cs="Times New Roman"/>
                <w:bCs/>
                <w:sz w:val="28"/>
                <w:szCs w:val="28"/>
              </w:rPr>
            </w:pPr>
            <w:r w:rsidRPr="00B91257">
              <w:rPr>
                <w:rFonts w:ascii="Times New Roman" w:hAnsi="Times New Roman" w:cs="Times New Roman"/>
                <w:bCs/>
                <w:sz w:val="28"/>
                <w:szCs w:val="28"/>
              </w:rPr>
              <w:t>Công văn số 14120/UBND-KGVX ngày 21/8/2026 V/v rà soát đối tượng và dự toán kinh phí bảo đảm thực hiện khám sức khỏe định kỳ, khám sàng lọc miễn phí năm 2026</w:t>
            </w:r>
          </w:p>
        </w:tc>
      </w:tr>
    </w:tbl>
    <w:p w14:paraId="1F694996" w14:textId="77777777" w:rsidR="005B2C25" w:rsidRPr="000C73FB" w:rsidRDefault="005B2C25" w:rsidP="00825661">
      <w:pPr>
        <w:pStyle w:val="BodyText"/>
        <w:spacing w:before="120" w:after="0"/>
        <w:ind w:firstLine="567"/>
        <w:jc w:val="both"/>
        <w:rPr>
          <w:rFonts w:ascii="Times New Roman" w:hAnsi="Times New Roman" w:cs="Times New Roman"/>
          <w:sz w:val="28"/>
          <w:szCs w:val="28"/>
        </w:rPr>
      </w:pPr>
    </w:p>
    <w:sectPr w:rsidR="005B2C25" w:rsidRPr="000C73FB" w:rsidSect="00B91257">
      <w:headerReference w:type="default" r:id="rId8"/>
      <w:footnotePr>
        <w:numRestart w:val="eachSect"/>
      </w:footnotePr>
      <w:pgSz w:w="12240" w:h="15840"/>
      <w:pgMar w:top="1276" w:right="1134" w:bottom="85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DFADA" w14:textId="77777777" w:rsidR="004D5D8E" w:rsidRDefault="004D5D8E" w:rsidP="004509B7">
      <w:pPr>
        <w:spacing w:after="0"/>
      </w:pPr>
      <w:r>
        <w:separator/>
      </w:r>
    </w:p>
  </w:endnote>
  <w:endnote w:type="continuationSeparator" w:id="0">
    <w:p w14:paraId="33DA5A10" w14:textId="77777777" w:rsidR="004D5D8E" w:rsidRDefault="004D5D8E" w:rsidP="004509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charset w:val="00"/>
    <w:family w:val="swiss"/>
    <w:pitch w:val="variable"/>
    <w:sig w:usb0="E00002FF" w:usb1="1200A1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8E0E4" w14:textId="77777777" w:rsidR="004D5D8E" w:rsidRDefault="004D5D8E" w:rsidP="004509B7">
      <w:pPr>
        <w:spacing w:after="0"/>
      </w:pPr>
      <w:r>
        <w:separator/>
      </w:r>
    </w:p>
  </w:footnote>
  <w:footnote w:type="continuationSeparator" w:id="0">
    <w:p w14:paraId="28FA68A0" w14:textId="77777777" w:rsidR="004D5D8E" w:rsidRDefault="004D5D8E" w:rsidP="004509B7">
      <w:pPr>
        <w:spacing w:after="0"/>
      </w:pPr>
      <w:r>
        <w:continuationSeparator/>
      </w:r>
    </w:p>
  </w:footnote>
  <w:footnote w:id="1">
    <w:p w14:paraId="4EC02406" w14:textId="77777777" w:rsidR="00B25B14" w:rsidRPr="007E5DBD" w:rsidRDefault="00B25B14" w:rsidP="007D1F9D">
      <w:pPr>
        <w:pStyle w:val="FootnoteText"/>
        <w:spacing w:before="60" w:after="0"/>
        <w:ind w:firstLine="284"/>
        <w:jc w:val="both"/>
        <w:rPr>
          <w:rFonts w:ascii="Times New Roman" w:hAnsi="Times New Roman" w:cs="Times New Roman"/>
          <w:sz w:val="26"/>
          <w:szCs w:val="26"/>
        </w:rPr>
      </w:pPr>
      <w:r w:rsidRPr="007E5DBD">
        <w:rPr>
          <w:rFonts w:ascii="Times New Roman" w:hAnsi="Times New Roman" w:cs="Times New Roman"/>
          <w:sz w:val="26"/>
          <w:szCs w:val="26"/>
          <w:vertAlign w:val="superscript"/>
        </w:rPr>
        <w:t>[</w:t>
      </w:r>
      <w:r w:rsidRPr="007E5DBD">
        <w:rPr>
          <w:rStyle w:val="FootnoteReference"/>
          <w:rFonts w:ascii="Times New Roman" w:hAnsi="Times New Roman" w:cs="Times New Roman"/>
          <w:sz w:val="26"/>
          <w:szCs w:val="26"/>
        </w:rPr>
        <w:footnoteRef/>
      </w:r>
      <w:r w:rsidRPr="007E5DBD">
        <w:rPr>
          <w:rFonts w:ascii="Times New Roman" w:hAnsi="Times New Roman" w:cs="Times New Roman"/>
          <w:sz w:val="26"/>
          <w:szCs w:val="26"/>
          <w:vertAlign w:val="superscript"/>
        </w:rPr>
        <w:t>]</w:t>
      </w:r>
      <w:r w:rsidRPr="007E5DBD">
        <w:rPr>
          <w:rFonts w:ascii="Times New Roman" w:hAnsi="Times New Roman" w:cs="Times New Roman"/>
          <w:sz w:val="26"/>
          <w:szCs w:val="26"/>
        </w:rPr>
        <w:t xml:space="preserve"> </w:t>
      </w:r>
      <w:r>
        <w:rPr>
          <w:rFonts w:ascii="Times New Roman" w:hAnsi="Times New Roman" w:cs="Times New Roman"/>
          <w:sz w:val="26"/>
          <w:szCs w:val="26"/>
        </w:rPr>
        <w:t xml:space="preserve">Nguồn </w:t>
      </w:r>
      <w:r w:rsidRPr="007E5DBD">
        <w:rPr>
          <w:rFonts w:ascii="Times New Roman" w:hAnsi="Times New Roman" w:cs="Times New Roman"/>
          <w:sz w:val="26"/>
          <w:szCs w:val="26"/>
        </w:rPr>
        <w:t>Cục Thống kê</w:t>
      </w:r>
      <w:r>
        <w:rPr>
          <w:rFonts w:ascii="Times New Roman" w:hAnsi="Times New Roman" w:cs="Times New Roman"/>
          <w:sz w:val="26"/>
          <w:szCs w:val="26"/>
        </w:rPr>
        <w:t>:</w:t>
      </w:r>
      <w:r w:rsidRPr="007E5DBD">
        <w:rPr>
          <w:rFonts w:ascii="Times New Roman" w:hAnsi="Times New Roman" w:cs="Times New Roman"/>
          <w:sz w:val="26"/>
          <w:szCs w:val="26"/>
        </w:rPr>
        <w:t xml:space="preserve"> Kết quả chủ yếu điều tra dân số và nhà ở giữa kỳ thời điểm 0 giờ 01/4/2024.</w:t>
      </w:r>
    </w:p>
  </w:footnote>
  <w:footnote w:id="2">
    <w:p w14:paraId="3C32EBD9" w14:textId="77777777" w:rsidR="00B25B14" w:rsidRPr="007E5DBD" w:rsidRDefault="00B25B14" w:rsidP="007D1F9D">
      <w:pPr>
        <w:pStyle w:val="FootnoteText"/>
        <w:spacing w:before="60" w:after="0"/>
        <w:ind w:firstLine="284"/>
        <w:jc w:val="both"/>
        <w:rPr>
          <w:rFonts w:ascii="Times New Roman" w:hAnsi="Times New Roman" w:cs="Times New Roman"/>
          <w:sz w:val="26"/>
          <w:szCs w:val="26"/>
        </w:rPr>
      </w:pPr>
      <w:r w:rsidRPr="007E5DBD">
        <w:rPr>
          <w:rFonts w:ascii="Times New Roman" w:hAnsi="Times New Roman" w:cs="Times New Roman"/>
          <w:sz w:val="26"/>
          <w:szCs w:val="26"/>
          <w:vertAlign w:val="superscript"/>
        </w:rPr>
        <w:t>[</w:t>
      </w:r>
      <w:r w:rsidRPr="007E5DBD">
        <w:rPr>
          <w:rStyle w:val="FootnoteReference"/>
          <w:rFonts w:ascii="Times New Roman" w:hAnsi="Times New Roman" w:cs="Times New Roman"/>
          <w:sz w:val="26"/>
          <w:szCs w:val="26"/>
        </w:rPr>
        <w:footnoteRef/>
      </w:r>
      <w:r w:rsidRPr="007E5DBD">
        <w:rPr>
          <w:rFonts w:ascii="Times New Roman" w:hAnsi="Times New Roman" w:cs="Times New Roman"/>
          <w:sz w:val="26"/>
          <w:szCs w:val="26"/>
          <w:vertAlign w:val="superscript"/>
        </w:rPr>
        <w:t>]</w:t>
      </w:r>
      <w:r w:rsidRPr="007E5DBD">
        <w:rPr>
          <w:rFonts w:ascii="Times New Roman" w:hAnsi="Times New Roman" w:cs="Times New Roman"/>
          <w:sz w:val="26"/>
          <w:szCs w:val="26"/>
        </w:rPr>
        <w:t xml:space="preserve"> </w:t>
      </w:r>
      <w:r>
        <w:rPr>
          <w:rFonts w:ascii="Times New Roman" w:hAnsi="Times New Roman" w:cs="Times New Roman"/>
          <w:sz w:val="26"/>
          <w:szCs w:val="26"/>
        </w:rPr>
        <w:t>Nguồn</w:t>
      </w:r>
      <w:r w:rsidRPr="007E5DBD">
        <w:rPr>
          <w:rFonts w:ascii="Times New Roman" w:hAnsi="Times New Roman" w:cs="Times New Roman"/>
          <w:sz w:val="26"/>
          <w:szCs w:val="26"/>
        </w:rPr>
        <w:t xml:space="preserve"> Trung tâm Nghiên cứu, Thông tin và dữ liệu Cục Dân số</w:t>
      </w:r>
      <w:r>
        <w:rPr>
          <w:rFonts w:ascii="Times New Roman" w:hAnsi="Times New Roman" w:cs="Times New Roman"/>
          <w:sz w:val="26"/>
          <w:szCs w:val="26"/>
        </w:rPr>
        <w:t xml:space="preserve">: </w:t>
      </w:r>
      <w:r w:rsidRPr="007E5DBD">
        <w:rPr>
          <w:rFonts w:ascii="Times New Roman" w:hAnsi="Times New Roman" w:cs="Times New Roman"/>
          <w:sz w:val="26"/>
          <w:szCs w:val="26"/>
        </w:rPr>
        <w:t>Niên giám thống kê dân số và phát triển giai đoạn 2014-2024.</w:t>
      </w:r>
    </w:p>
  </w:footnote>
  <w:footnote w:id="3">
    <w:p w14:paraId="1AAE8AF3" w14:textId="77777777" w:rsidR="00B25B14" w:rsidRDefault="00B25B14" w:rsidP="007D1F9D">
      <w:pPr>
        <w:pStyle w:val="FootnoteText"/>
        <w:spacing w:before="60" w:after="0"/>
        <w:ind w:firstLine="284"/>
        <w:jc w:val="both"/>
        <w:rPr>
          <w:rFonts w:ascii="Times New Roman" w:hAnsi="Times New Roman" w:cs="Times New Roman"/>
          <w:sz w:val="26"/>
          <w:szCs w:val="26"/>
        </w:rPr>
      </w:pPr>
      <w:r w:rsidRPr="007E5DBD">
        <w:rPr>
          <w:rFonts w:ascii="Times New Roman" w:hAnsi="Times New Roman" w:cs="Times New Roman"/>
          <w:sz w:val="26"/>
          <w:szCs w:val="26"/>
          <w:vertAlign w:val="superscript"/>
        </w:rPr>
        <w:t>[</w:t>
      </w:r>
      <w:r w:rsidRPr="007E5DBD">
        <w:rPr>
          <w:rFonts w:ascii="Times New Roman" w:hAnsi="Times New Roman" w:cs="Times New Roman"/>
          <w:sz w:val="26"/>
          <w:szCs w:val="26"/>
          <w:vertAlign w:val="superscript"/>
        </w:rPr>
        <w:footnoteRef/>
      </w:r>
      <w:r w:rsidRPr="007E5DBD">
        <w:rPr>
          <w:rFonts w:ascii="Times New Roman" w:hAnsi="Times New Roman" w:cs="Times New Roman"/>
          <w:sz w:val="26"/>
          <w:szCs w:val="26"/>
          <w:vertAlign w:val="superscript"/>
        </w:rPr>
        <w:t xml:space="preserve">] </w:t>
      </w:r>
      <w:r w:rsidRPr="007E5DBD">
        <w:rPr>
          <w:rFonts w:ascii="Times New Roman" w:hAnsi="Times New Roman" w:cs="Times New Roman"/>
          <w:sz w:val="26"/>
          <w:szCs w:val="26"/>
        </w:rPr>
        <w:t>1. Nghị quyết số 08/2023/NQ-HĐND ngày 06/7/2023 của Hội đồng nhân dân tỉnh Đắk Nông quy định chính sách khen thưởng, hỗ trợ đối với tập thể, cá nhân thực hiện tốt công tác dân số trên địa bàn tỉnh</w:t>
      </w:r>
      <w:r>
        <w:rPr>
          <w:rFonts w:ascii="Times New Roman" w:hAnsi="Times New Roman" w:cs="Times New Roman"/>
          <w:sz w:val="26"/>
          <w:szCs w:val="26"/>
        </w:rPr>
        <w:t>.</w:t>
      </w:r>
    </w:p>
    <w:p w14:paraId="351552DC" w14:textId="77777777" w:rsidR="00B25B14" w:rsidRDefault="00B25B14" w:rsidP="007D1F9D">
      <w:pPr>
        <w:pStyle w:val="FootnoteText"/>
        <w:spacing w:before="60" w:after="0"/>
        <w:ind w:firstLine="284"/>
        <w:jc w:val="both"/>
        <w:rPr>
          <w:rFonts w:ascii="Times New Roman" w:hAnsi="Times New Roman" w:cs="Times New Roman"/>
          <w:sz w:val="26"/>
          <w:szCs w:val="26"/>
        </w:rPr>
      </w:pPr>
      <w:r>
        <w:rPr>
          <w:rFonts w:ascii="Times New Roman" w:hAnsi="Times New Roman" w:cs="Times New Roman"/>
          <w:sz w:val="26"/>
          <w:szCs w:val="26"/>
        </w:rPr>
        <w:t xml:space="preserve">    2. </w:t>
      </w:r>
      <w:r w:rsidRPr="007E5DBD">
        <w:rPr>
          <w:rFonts w:ascii="Times New Roman" w:hAnsi="Times New Roman" w:cs="Times New Roman"/>
          <w:sz w:val="26"/>
          <w:szCs w:val="26"/>
        </w:rPr>
        <w:t>Nghị quyết số 02/2009/NQ-HĐND ngày 23/7/2009 của Hội đồng nhân dân tỉnh Đắk Nông về việc thông qua “Quy định chế độ, chính sách Dân số, Kế hoạch hóa gia đình tỉnh Đắk Nông”</w:t>
      </w:r>
      <w:r>
        <w:rPr>
          <w:rFonts w:ascii="Times New Roman" w:hAnsi="Times New Roman" w:cs="Times New Roman"/>
          <w:sz w:val="26"/>
          <w:szCs w:val="26"/>
        </w:rPr>
        <w:t>.</w:t>
      </w:r>
    </w:p>
    <w:p w14:paraId="0E189FCF" w14:textId="4AEBB6E9" w:rsidR="00B25B14" w:rsidRDefault="00B25B14" w:rsidP="007D1F9D">
      <w:pPr>
        <w:pStyle w:val="FootnoteText"/>
        <w:spacing w:before="60" w:after="0"/>
        <w:ind w:firstLine="284"/>
        <w:jc w:val="both"/>
        <w:rPr>
          <w:rFonts w:ascii="Times New Roman" w:hAnsi="Times New Roman" w:cs="Times New Roman"/>
          <w:sz w:val="26"/>
          <w:szCs w:val="26"/>
        </w:rPr>
      </w:pPr>
      <w:r>
        <w:rPr>
          <w:rFonts w:ascii="Times New Roman" w:hAnsi="Times New Roman" w:cs="Times New Roman"/>
          <w:sz w:val="26"/>
          <w:szCs w:val="26"/>
        </w:rPr>
        <w:t xml:space="preserve">    3. </w:t>
      </w:r>
      <w:r w:rsidRPr="007E5DBD">
        <w:rPr>
          <w:rFonts w:ascii="Times New Roman" w:hAnsi="Times New Roman" w:cs="Times New Roman"/>
          <w:sz w:val="26"/>
          <w:szCs w:val="26"/>
        </w:rPr>
        <w:t>Nghị quyết số 26/2012/NQ-HĐND ngày 29/6/2012 của Hội đồng nhân dân tỉnh Bình Thuận về Chính sách Dân số và Kế hoạch hóa gia đình tỉnh Bình Thuận;</w:t>
      </w:r>
    </w:p>
    <w:p w14:paraId="61B79287" w14:textId="77777777" w:rsidR="00B25B14" w:rsidRPr="007E5DBD" w:rsidRDefault="00B25B14" w:rsidP="007D1F9D">
      <w:pPr>
        <w:pStyle w:val="FootnoteText"/>
        <w:spacing w:before="60" w:after="0"/>
        <w:ind w:firstLine="284"/>
        <w:jc w:val="both"/>
        <w:rPr>
          <w:rFonts w:ascii="Times New Roman" w:hAnsi="Times New Roman" w:cs="Times New Roman"/>
          <w:sz w:val="26"/>
          <w:szCs w:val="26"/>
        </w:rPr>
      </w:pPr>
      <w:r>
        <w:rPr>
          <w:rFonts w:ascii="Times New Roman" w:hAnsi="Times New Roman" w:cs="Times New Roman"/>
          <w:sz w:val="26"/>
          <w:szCs w:val="26"/>
        </w:rPr>
        <w:t xml:space="preserve">    4. </w:t>
      </w:r>
      <w:r w:rsidRPr="007E5DBD">
        <w:rPr>
          <w:rFonts w:ascii="Times New Roman" w:hAnsi="Times New Roman" w:cs="Times New Roman"/>
          <w:sz w:val="26"/>
          <w:szCs w:val="26"/>
        </w:rPr>
        <w:t>Nghị quyết số 34/2017/NQ-HĐND ngày 05/12/2017 của Hội đồng nhân dân tỉnh Bình Thuận về việc bãi bỏ một phần Nghị quyết số 26/2012/NQ-HĐND ngày 02/7/2012 của HĐND tỉnh (Khóa IX, nhiệm kỳ 2011-2016) về chính sách dân số và kế hoạch hóa gia đình tỉnh Bình Thuận.</w:t>
      </w:r>
    </w:p>
  </w:footnote>
  <w:footnote w:id="4">
    <w:p w14:paraId="5C0C16A9" w14:textId="77777777" w:rsidR="004829C4" w:rsidRPr="00E61C92" w:rsidRDefault="004829C4" w:rsidP="004829C4">
      <w:pPr>
        <w:pStyle w:val="FootnoteText"/>
        <w:jc w:val="both"/>
        <w:rPr>
          <w:rFonts w:ascii="Times New Roman" w:hAnsi="Times New Roman" w:cs="Times New Roman"/>
          <w:sz w:val="26"/>
          <w:szCs w:val="26"/>
          <w:shd w:val="clear" w:color="auto" w:fill="FFFFFF"/>
        </w:rPr>
      </w:pPr>
      <w:r w:rsidRPr="00972E86">
        <w:rPr>
          <w:rFonts w:ascii="Times New Roman" w:hAnsi="Times New Roman" w:cs="Times New Roman"/>
          <w:sz w:val="26"/>
          <w:szCs w:val="26"/>
          <w:vertAlign w:val="superscript"/>
        </w:rPr>
        <w:t>[</w:t>
      </w:r>
      <w:r w:rsidRPr="00972E86">
        <w:rPr>
          <w:rStyle w:val="FootnoteReference"/>
          <w:rFonts w:ascii="Times New Roman" w:hAnsi="Times New Roman" w:cs="Times New Roman"/>
          <w:sz w:val="26"/>
          <w:szCs w:val="26"/>
        </w:rPr>
        <w:footnoteRef/>
      </w:r>
      <w:r w:rsidRPr="00972E86">
        <w:rPr>
          <w:rFonts w:ascii="Times New Roman" w:hAnsi="Times New Roman" w:cs="Times New Roman"/>
          <w:sz w:val="26"/>
          <w:szCs w:val="26"/>
          <w:vertAlign w:val="superscript"/>
        </w:rPr>
        <w:t>]</w:t>
      </w:r>
      <w:r w:rsidRPr="00972E86">
        <w:rPr>
          <w:rFonts w:ascii="Times New Roman" w:hAnsi="Times New Roman" w:cs="Times New Roman"/>
          <w:sz w:val="26"/>
          <w:szCs w:val="26"/>
        </w:rPr>
        <w:t xml:space="preserve"> </w:t>
      </w:r>
      <w:r w:rsidRPr="00972E86">
        <w:rPr>
          <w:rFonts w:ascii="Times New Roman" w:hAnsi="Times New Roman" w:cs="Times New Roman"/>
          <w:sz w:val="26"/>
          <w:szCs w:val="26"/>
          <w:shd w:val="clear" w:color="auto" w:fill="FFFFFF"/>
        </w:rPr>
        <w:t>“Dân tộc thiểu số rất ít người” là dân tộc có số dân dưới 10.000 người (khoản 5 Điều 4 Nghị định số 05/2011/NĐ-CP); 16 dân tộc có số dân dưới 10.000 người: Cống, Mảng, Pu</w:t>
      </w:r>
      <w:r w:rsidRPr="00972E86">
        <w:rPr>
          <w:rFonts w:ascii="Times New Roman" w:hAnsi="Times New Roman" w:cs="Times New Roman"/>
          <w:color w:val="000000"/>
          <w:sz w:val="26"/>
          <w:szCs w:val="26"/>
          <w:shd w:val="clear" w:color="auto" w:fill="FFFFFF"/>
        </w:rPr>
        <w:t xml:space="preserve"> Péo, Si La, Cờ Lao, Bố Y, La Ha, Ngái, Chứt, Ơ Đu, Brâu, Rơ Măm, Lô Lô, Lự, Pà Thẻn, La Hủ (khoản 1 Điều 2 Nghị định 57/2017/NĐ-CP). </w:t>
      </w:r>
    </w:p>
  </w:footnote>
  <w:footnote w:id="5">
    <w:p w14:paraId="56CE2B02" w14:textId="377CC423" w:rsidR="004829C4" w:rsidRDefault="004829C4" w:rsidP="004829C4">
      <w:pPr>
        <w:pStyle w:val="FootnoteText"/>
        <w:jc w:val="both"/>
      </w:pPr>
      <w:r w:rsidRPr="00E61C92">
        <w:rPr>
          <w:rFonts w:ascii="Times New Roman" w:hAnsi="Times New Roman" w:cs="Times New Roman"/>
          <w:sz w:val="26"/>
          <w:szCs w:val="26"/>
          <w:shd w:val="clear" w:color="auto" w:fill="FFFFFF"/>
          <w:vertAlign w:val="superscript"/>
        </w:rPr>
        <w:t>[</w:t>
      </w:r>
      <w:r w:rsidRPr="00E61C92">
        <w:rPr>
          <w:rFonts w:ascii="Times New Roman" w:hAnsi="Times New Roman" w:cs="Times New Roman"/>
          <w:sz w:val="26"/>
          <w:szCs w:val="26"/>
          <w:shd w:val="clear" w:color="auto" w:fill="FFFFFF"/>
          <w:vertAlign w:val="superscript"/>
        </w:rPr>
        <w:footnoteRef/>
      </w:r>
      <w:r w:rsidRPr="00E61C92">
        <w:rPr>
          <w:rFonts w:ascii="Times New Roman" w:hAnsi="Times New Roman" w:cs="Times New Roman"/>
          <w:sz w:val="26"/>
          <w:szCs w:val="26"/>
          <w:shd w:val="clear" w:color="auto" w:fill="FFFFFF"/>
          <w:vertAlign w:val="superscript"/>
        </w:rPr>
        <w:t>]</w:t>
      </w:r>
      <w:r w:rsidRPr="00E61C92">
        <w:rPr>
          <w:rFonts w:ascii="Times New Roman" w:hAnsi="Times New Roman" w:cs="Times New Roman"/>
          <w:sz w:val="26"/>
          <w:szCs w:val="26"/>
          <w:shd w:val="clear" w:color="auto" w:fill="FFFFFF"/>
        </w:rPr>
        <w:t xml:space="preserve"> </w:t>
      </w:r>
      <w:r w:rsidRPr="00E61C92">
        <w:rPr>
          <w:rFonts w:ascii="Times New Roman" w:hAnsi="Times New Roman" w:cs="Times New Roman"/>
          <w:b/>
          <w:bCs/>
          <w:sz w:val="26"/>
          <w:szCs w:val="26"/>
          <w:shd w:val="clear" w:color="auto" w:fill="FFFFFF"/>
        </w:rPr>
        <w:t>Ghi chú</w:t>
      </w:r>
      <w:r w:rsidRPr="00E61C92">
        <w:rPr>
          <w:rFonts w:ascii="Times New Roman" w:hAnsi="Times New Roman" w:cs="Times New Roman"/>
          <w:sz w:val="26"/>
          <w:szCs w:val="26"/>
          <w:shd w:val="clear" w:color="auto" w:fill="FFFFFF"/>
        </w:rPr>
        <w:t>: Tạ</w:t>
      </w:r>
      <w:r w:rsidR="00B91257">
        <w:rPr>
          <w:rFonts w:ascii="Times New Roman" w:hAnsi="Times New Roman" w:cs="Times New Roman"/>
          <w:sz w:val="26"/>
          <w:szCs w:val="26"/>
          <w:shd w:val="clear" w:color="auto" w:fill="FFFFFF"/>
        </w:rPr>
        <w:t>i</w:t>
      </w:r>
      <w:r w:rsidRPr="00E61C92">
        <w:rPr>
          <w:rFonts w:ascii="Times New Roman" w:hAnsi="Times New Roman" w:cs="Times New Roman"/>
          <w:sz w:val="26"/>
          <w:szCs w:val="26"/>
          <w:shd w:val="clear" w:color="auto" w:fill="FFFFFF"/>
        </w:rPr>
        <w:t xml:space="preserve"> thời điểm xây dựng Nghị quyết, các địa phương báo cáo không có đối tượng </w:t>
      </w:r>
      <w:r>
        <w:rPr>
          <w:rFonts w:ascii="Times New Roman" w:hAnsi="Times New Roman" w:cs="Times New Roman"/>
          <w:sz w:val="26"/>
          <w:szCs w:val="26"/>
          <w:shd w:val="clear" w:color="auto" w:fill="FFFFFF"/>
        </w:rPr>
        <w:t xml:space="preserve">phụ nữ </w:t>
      </w:r>
      <w:r w:rsidRPr="00E61C92">
        <w:rPr>
          <w:rFonts w:ascii="Times New Roman" w:hAnsi="Times New Roman" w:cs="Times New Roman"/>
          <w:sz w:val="26"/>
          <w:szCs w:val="26"/>
          <w:shd w:val="clear" w:color="auto" w:fill="FFFFFF"/>
        </w:rPr>
        <w:t>d</w:t>
      </w:r>
      <w:r w:rsidRPr="00972E86">
        <w:rPr>
          <w:rFonts w:ascii="Times New Roman" w:hAnsi="Times New Roman" w:cs="Times New Roman"/>
          <w:sz w:val="26"/>
          <w:szCs w:val="26"/>
          <w:shd w:val="clear" w:color="auto" w:fill="FFFFFF"/>
        </w:rPr>
        <w:t>ân tộc thiểu số rất ít người</w:t>
      </w:r>
      <w:r>
        <w:rPr>
          <w:rFonts w:ascii="Times New Roman" w:hAnsi="Times New Roman" w:cs="Times New Roman"/>
          <w:sz w:val="26"/>
          <w:szCs w:val="26"/>
          <w:shd w:val="clear" w:color="auto" w:fill="FFFFFF"/>
        </w:rPr>
        <w:t xml:space="preserve"> sống trên địa bàn 124 xã, phương, đặc khu.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2187876"/>
      <w:docPartObj>
        <w:docPartGallery w:val="Page Numbers (Top of Page)"/>
        <w:docPartUnique/>
      </w:docPartObj>
    </w:sdtPr>
    <w:sdtEndPr>
      <w:rPr>
        <w:rFonts w:ascii="Times New Roman" w:hAnsi="Times New Roman" w:cs="Times New Roman"/>
        <w:noProof/>
      </w:rPr>
    </w:sdtEndPr>
    <w:sdtContent>
      <w:p w14:paraId="40858339" w14:textId="544F888B" w:rsidR="00B25B14" w:rsidRPr="001141BD" w:rsidRDefault="00B25B14">
        <w:pPr>
          <w:pStyle w:val="Header"/>
          <w:jc w:val="center"/>
          <w:rPr>
            <w:rFonts w:ascii="Times New Roman" w:hAnsi="Times New Roman" w:cs="Times New Roman"/>
          </w:rPr>
        </w:pPr>
        <w:r w:rsidRPr="001141BD">
          <w:rPr>
            <w:rFonts w:ascii="Times New Roman" w:hAnsi="Times New Roman" w:cs="Times New Roman"/>
          </w:rPr>
          <w:fldChar w:fldCharType="begin"/>
        </w:r>
        <w:r w:rsidRPr="001141BD">
          <w:rPr>
            <w:rFonts w:ascii="Times New Roman" w:hAnsi="Times New Roman" w:cs="Times New Roman"/>
          </w:rPr>
          <w:instrText xml:space="preserve"> PAGE   \* MERGEFORMAT </w:instrText>
        </w:r>
        <w:r w:rsidRPr="001141BD">
          <w:rPr>
            <w:rFonts w:ascii="Times New Roman" w:hAnsi="Times New Roman" w:cs="Times New Roman"/>
          </w:rPr>
          <w:fldChar w:fldCharType="separate"/>
        </w:r>
        <w:r w:rsidR="00F66B0F">
          <w:rPr>
            <w:rFonts w:ascii="Times New Roman" w:hAnsi="Times New Roman" w:cs="Times New Roman"/>
            <w:noProof/>
          </w:rPr>
          <w:t>13</w:t>
        </w:r>
        <w:r w:rsidRPr="001141BD">
          <w:rPr>
            <w:rFonts w:ascii="Times New Roman" w:hAnsi="Times New Roman" w:cs="Times New Roman"/>
            <w:noProof/>
          </w:rPr>
          <w:fldChar w:fldCharType="end"/>
        </w:r>
      </w:p>
    </w:sdtContent>
  </w:sdt>
  <w:p w14:paraId="0A856354" w14:textId="77777777" w:rsidR="00B25B14" w:rsidRDefault="00B25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A990"/>
    <w:multiLevelType w:val="multilevel"/>
    <w:tmpl w:val="2AC2CC9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7DACAB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30BB2089"/>
    <w:multiLevelType w:val="hybridMultilevel"/>
    <w:tmpl w:val="8A96174A"/>
    <w:lvl w:ilvl="0" w:tplc="CFFCAA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6171DB7"/>
    <w:multiLevelType w:val="hybridMultilevel"/>
    <w:tmpl w:val="7FF2DABC"/>
    <w:lvl w:ilvl="0" w:tplc="107E36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6D9"/>
    <w:rsid w:val="00015684"/>
    <w:rsid w:val="00016C1D"/>
    <w:rsid w:val="00034853"/>
    <w:rsid w:val="0006497E"/>
    <w:rsid w:val="00071B9D"/>
    <w:rsid w:val="00082B59"/>
    <w:rsid w:val="000916DE"/>
    <w:rsid w:val="00095E41"/>
    <w:rsid w:val="000A1457"/>
    <w:rsid w:val="000B43BA"/>
    <w:rsid w:val="000C22AB"/>
    <w:rsid w:val="000C73FB"/>
    <w:rsid w:val="001002CA"/>
    <w:rsid w:val="00104073"/>
    <w:rsid w:val="00112078"/>
    <w:rsid w:val="001141BD"/>
    <w:rsid w:val="00136252"/>
    <w:rsid w:val="00145725"/>
    <w:rsid w:val="001511CA"/>
    <w:rsid w:val="001804D3"/>
    <w:rsid w:val="00185521"/>
    <w:rsid w:val="001D3050"/>
    <w:rsid w:val="00225910"/>
    <w:rsid w:val="00236819"/>
    <w:rsid w:val="002511BF"/>
    <w:rsid w:val="002518E3"/>
    <w:rsid w:val="002932D7"/>
    <w:rsid w:val="002B76E1"/>
    <w:rsid w:val="002C25D1"/>
    <w:rsid w:val="002C4BF0"/>
    <w:rsid w:val="002C5BBD"/>
    <w:rsid w:val="002E1C92"/>
    <w:rsid w:val="00351A2B"/>
    <w:rsid w:val="00374BAD"/>
    <w:rsid w:val="00383C7E"/>
    <w:rsid w:val="003A3539"/>
    <w:rsid w:val="003C3FC1"/>
    <w:rsid w:val="003D1CE6"/>
    <w:rsid w:val="00403206"/>
    <w:rsid w:val="00426EDE"/>
    <w:rsid w:val="004509B7"/>
    <w:rsid w:val="004829C4"/>
    <w:rsid w:val="004A510E"/>
    <w:rsid w:val="004C3E74"/>
    <w:rsid w:val="004D4F6C"/>
    <w:rsid w:val="004D5D8E"/>
    <w:rsid w:val="004D7448"/>
    <w:rsid w:val="004E1821"/>
    <w:rsid w:val="004F078F"/>
    <w:rsid w:val="004F22C3"/>
    <w:rsid w:val="00500F27"/>
    <w:rsid w:val="00501FEA"/>
    <w:rsid w:val="0051173C"/>
    <w:rsid w:val="005225D8"/>
    <w:rsid w:val="0054565C"/>
    <w:rsid w:val="0057194E"/>
    <w:rsid w:val="00574DBB"/>
    <w:rsid w:val="00581B66"/>
    <w:rsid w:val="00586A7A"/>
    <w:rsid w:val="005B2C25"/>
    <w:rsid w:val="005D21D6"/>
    <w:rsid w:val="005F69BE"/>
    <w:rsid w:val="006074CE"/>
    <w:rsid w:val="00611D97"/>
    <w:rsid w:val="006266D9"/>
    <w:rsid w:val="006322CD"/>
    <w:rsid w:val="00670021"/>
    <w:rsid w:val="006861BD"/>
    <w:rsid w:val="006C7A8D"/>
    <w:rsid w:val="006F397C"/>
    <w:rsid w:val="00710102"/>
    <w:rsid w:val="00745DD2"/>
    <w:rsid w:val="00762452"/>
    <w:rsid w:val="00776D8B"/>
    <w:rsid w:val="007B0D3F"/>
    <w:rsid w:val="007C4644"/>
    <w:rsid w:val="007D1F9D"/>
    <w:rsid w:val="007D59EC"/>
    <w:rsid w:val="007E4155"/>
    <w:rsid w:val="007E5DBD"/>
    <w:rsid w:val="007F0DD4"/>
    <w:rsid w:val="007F3F93"/>
    <w:rsid w:val="00801E31"/>
    <w:rsid w:val="00825661"/>
    <w:rsid w:val="00840235"/>
    <w:rsid w:val="00844A00"/>
    <w:rsid w:val="008467E6"/>
    <w:rsid w:val="0085402F"/>
    <w:rsid w:val="00856DA6"/>
    <w:rsid w:val="008577AC"/>
    <w:rsid w:val="0085780B"/>
    <w:rsid w:val="00864696"/>
    <w:rsid w:val="0087029A"/>
    <w:rsid w:val="0087275E"/>
    <w:rsid w:val="008824C2"/>
    <w:rsid w:val="008836FA"/>
    <w:rsid w:val="0088593C"/>
    <w:rsid w:val="008B3D74"/>
    <w:rsid w:val="008E78ED"/>
    <w:rsid w:val="008F6FDA"/>
    <w:rsid w:val="009512FB"/>
    <w:rsid w:val="009661AC"/>
    <w:rsid w:val="00972534"/>
    <w:rsid w:val="009A07A1"/>
    <w:rsid w:val="009A18F0"/>
    <w:rsid w:val="009B1676"/>
    <w:rsid w:val="009D2102"/>
    <w:rsid w:val="009E2FBF"/>
    <w:rsid w:val="009F0953"/>
    <w:rsid w:val="00A67B90"/>
    <w:rsid w:val="00AB30A1"/>
    <w:rsid w:val="00AC3127"/>
    <w:rsid w:val="00AC4A3D"/>
    <w:rsid w:val="00AE5EDD"/>
    <w:rsid w:val="00AF27C0"/>
    <w:rsid w:val="00AF741C"/>
    <w:rsid w:val="00B06231"/>
    <w:rsid w:val="00B25B14"/>
    <w:rsid w:val="00B53655"/>
    <w:rsid w:val="00B62ED2"/>
    <w:rsid w:val="00B77F8F"/>
    <w:rsid w:val="00B84D83"/>
    <w:rsid w:val="00B9092B"/>
    <w:rsid w:val="00B91257"/>
    <w:rsid w:val="00B978E2"/>
    <w:rsid w:val="00BA36CC"/>
    <w:rsid w:val="00BE6097"/>
    <w:rsid w:val="00C02E37"/>
    <w:rsid w:val="00C11C6C"/>
    <w:rsid w:val="00C14AA3"/>
    <w:rsid w:val="00C443BC"/>
    <w:rsid w:val="00C9725A"/>
    <w:rsid w:val="00CA6777"/>
    <w:rsid w:val="00CC7FED"/>
    <w:rsid w:val="00CE5B47"/>
    <w:rsid w:val="00CF0C51"/>
    <w:rsid w:val="00CF7E92"/>
    <w:rsid w:val="00D14A42"/>
    <w:rsid w:val="00D412B8"/>
    <w:rsid w:val="00D458A3"/>
    <w:rsid w:val="00D57A96"/>
    <w:rsid w:val="00D62A2E"/>
    <w:rsid w:val="00D712F9"/>
    <w:rsid w:val="00D77DC8"/>
    <w:rsid w:val="00D803DB"/>
    <w:rsid w:val="00D94830"/>
    <w:rsid w:val="00D94D09"/>
    <w:rsid w:val="00DA449F"/>
    <w:rsid w:val="00DB1775"/>
    <w:rsid w:val="00E10402"/>
    <w:rsid w:val="00E34291"/>
    <w:rsid w:val="00E624BB"/>
    <w:rsid w:val="00EE39DA"/>
    <w:rsid w:val="00F32FE5"/>
    <w:rsid w:val="00F343F0"/>
    <w:rsid w:val="00F50FC0"/>
    <w:rsid w:val="00F547FE"/>
    <w:rsid w:val="00F6299F"/>
    <w:rsid w:val="00F66B0F"/>
    <w:rsid w:val="00F67D48"/>
    <w:rsid w:val="00F83030"/>
    <w:rsid w:val="00F84892"/>
    <w:rsid w:val="00FA5E64"/>
    <w:rsid w:val="00FC1EA6"/>
    <w:rsid w:val="00FC35F1"/>
    <w:rsid w:val="00FD2599"/>
    <w:rsid w:val="00FE35FB"/>
    <w:rsid w:val="00FF3657"/>
    <w:rsid w:val="00FF7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D5E0"/>
  <w15:docId w15:val="{6A7D40FF-505E-4E0A-9C4D-873F3819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aliases w:val="single space,ft,Car Car Car Car,Car Car Car,Car,Car Car, Car Car Car Car, Car Car Car, Car Car, Car,Footnote Text Char Char Char Char Char Char Ch Char,Car Ca,fn,footnote text,FOOTNOTES,C,Footnote Text Char Char Char Char Char Char Ch,A"/>
    <w:basedOn w:val="Normal"/>
    <w:link w:val="FootnoteTextChar"/>
    <w:uiPriority w:val="9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uiPriority w:val="99"/>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uiPriority w:val="39"/>
    <w:rsid w:val="000C73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single space Char,ft Char,Car Car Car Car Char,Car Car Car Char,Car Char,Car Car Char, Car Car Car Car Char, Car Car Car Char, Car Car Char, Car Char,Footnote Text Char Char Char Char Char Char Ch Char Char,Car Ca Char,fn Char,C Char"/>
    <w:basedOn w:val="DefaultParagraphFont"/>
    <w:link w:val="FootnoteText"/>
    <w:uiPriority w:val="99"/>
    <w:qFormat/>
    <w:rsid w:val="004509B7"/>
  </w:style>
  <w:style w:type="character" w:customStyle="1" w:styleId="fontstyle01">
    <w:name w:val="fontstyle01"/>
    <w:rsid w:val="004509B7"/>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6C7A8D"/>
    <w:pPr>
      <w:tabs>
        <w:tab w:val="center" w:pos="4680"/>
        <w:tab w:val="right" w:pos="9360"/>
      </w:tabs>
      <w:spacing w:after="0"/>
    </w:pPr>
  </w:style>
  <w:style w:type="character" w:customStyle="1" w:styleId="HeaderChar">
    <w:name w:val="Header Char"/>
    <w:basedOn w:val="DefaultParagraphFont"/>
    <w:link w:val="Header"/>
    <w:uiPriority w:val="99"/>
    <w:rsid w:val="006C7A8D"/>
  </w:style>
  <w:style w:type="paragraph" w:styleId="Footer">
    <w:name w:val="footer"/>
    <w:basedOn w:val="Normal"/>
    <w:link w:val="FooterChar"/>
    <w:unhideWhenUsed/>
    <w:rsid w:val="006C7A8D"/>
    <w:pPr>
      <w:tabs>
        <w:tab w:val="center" w:pos="4680"/>
        <w:tab w:val="right" w:pos="9360"/>
      </w:tabs>
      <w:spacing w:after="0"/>
    </w:pPr>
  </w:style>
  <w:style w:type="character" w:customStyle="1" w:styleId="FooterChar">
    <w:name w:val="Footer Char"/>
    <w:basedOn w:val="DefaultParagraphFont"/>
    <w:link w:val="Footer"/>
    <w:rsid w:val="006C7A8D"/>
  </w:style>
  <w:style w:type="character" w:styleId="Strong">
    <w:name w:val="Strong"/>
    <w:basedOn w:val="DefaultParagraphFont"/>
    <w:uiPriority w:val="22"/>
    <w:qFormat/>
    <w:rsid w:val="00801E31"/>
    <w:rPr>
      <w:b/>
      <w:bCs/>
    </w:rPr>
  </w:style>
  <w:style w:type="paragraph" w:styleId="NormalWeb">
    <w:name w:val="Normal (Web)"/>
    <w:basedOn w:val="Normal"/>
    <w:uiPriority w:val="99"/>
    <w:unhideWhenUsed/>
    <w:rsid w:val="00801E31"/>
    <w:pPr>
      <w:spacing w:before="100" w:beforeAutospacing="1" w:after="100" w:afterAutospacing="1"/>
    </w:pPr>
    <w:rPr>
      <w:rFonts w:ascii="Times New Roman" w:eastAsia="Times New Roman" w:hAnsi="Times New Roman" w:cs="Times New Roman"/>
      <w:lang w:eastAsia="en-US"/>
    </w:rPr>
  </w:style>
  <w:style w:type="paragraph" w:customStyle="1" w:styleId="isselectedend">
    <w:name w:val="isselectedend"/>
    <w:basedOn w:val="Normal"/>
    <w:rsid w:val="009F0953"/>
    <w:pPr>
      <w:spacing w:before="100" w:beforeAutospacing="1" w:after="100" w:afterAutospacing="1"/>
    </w:pPr>
    <w:rPr>
      <w:rFonts w:ascii="Times New Roman" w:eastAsia="Times New Roman" w:hAnsi="Times New Roman" w:cs="Times New Roman"/>
      <w:lang w:eastAsia="en-US"/>
    </w:rPr>
  </w:style>
  <w:style w:type="paragraph" w:styleId="BalloonText">
    <w:name w:val="Balloon Text"/>
    <w:basedOn w:val="Normal"/>
    <w:link w:val="BalloonTextChar"/>
    <w:rsid w:val="00D458A3"/>
    <w:pPr>
      <w:spacing w:after="0"/>
    </w:pPr>
    <w:rPr>
      <w:rFonts w:ascii="Tahoma" w:eastAsia="MS Mincho" w:hAnsi="Tahoma" w:cs="Tahoma"/>
      <w:sz w:val="16"/>
      <w:szCs w:val="16"/>
      <w:lang w:eastAsia="ja-JP"/>
    </w:rPr>
  </w:style>
  <w:style w:type="character" w:customStyle="1" w:styleId="BalloonTextChar">
    <w:name w:val="Balloon Text Char"/>
    <w:basedOn w:val="DefaultParagraphFont"/>
    <w:link w:val="BalloonText"/>
    <w:rsid w:val="00D458A3"/>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17305-65F4-41A2-A82D-A5748C632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13</Pages>
  <Words>3830</Words>
  <Characters>21835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keywords/>
  <cp:lastModifiedBy>Administrator</cp:lastModifiedBy>
  <cp:revision>96</cp:revision>
  <dcterms:created xsi:type="dcterms:W3CDTF">2026-08-21T00:36:00Z</dcterms:created>
  <dcterms:modified xsi:type="dcterms:W3CDTF">2026-08-28T02:11:00Z</dcterms:modified>
</cp:coreProperties>
</file>